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88" w:rsidRPr="00B070E1" w:rsidRDefault="00244188" w:rsidP="00244188">
      <w:pPr>
        <w:spacing w:after="0" w:line="408" w:lineRule="auto"/>
        <w:ind w:left="120"/>
        <w:jc w:val="center"/>
        <w:rPr>
          <w:lang w:val="ru-RU"/>
        </w:rPr>
      </w:pPr>
      <w:bookmarkStart w:id="0" w:name="block-330879"/>
      <w:r w:rsidRPr="00B070E1">
        <w:rPr>
          <w:rFonts w:ascii="Times New Roman" w:hAnsi="Times New Roman"/>
          <w:b/>
          <w:color w:val="000000"/>
          <w:sz w:val="28"/>
          <w:lang w:val="ru-RU"/>
        </w:rPr>
        <w:t>МИНИСТЕРСТВО ПРОСВЕЩЕНИЯ РОССИЙСКОЙ ФЕДЕРАЦИИ</w:t>
      </w:r>
    </w:p>
    <w:p w:rsidR="00244188" w:rsidRPr="00B070E1" w:rsidRDefault="00244188" w:rsidP="00244188">
      <w:pPr>
        <w:spacing w:after="0" w:line="408" w:lineRule="auto"/>
        <w:ind w:left="120"/>
        <w:jc w:val="center"/>
        <w:rPr>
          <w:lang w:val="ru-RU"/>
        </w:rPr>
      </w:pPr>
      <w:r w:rsidRPr="00B070E1">
        <w:rPr>
          <w:rFonts w:ascii="Times New Roman" w:hAnsi="Times New Roman"/>
          <w:b/>
          <w:color w:val="000000"/>
          <w:sz w:val="28"/>
          <w:lang w:val="ru-RU"/>
        </w:rPr>
        <w:t>‌</w:t>
      </w:r>
      <w:bookmarkStart w:id="1" w:name="ab394930-da1d-4ba0-ac4d-738f874a3916"/>
      <w:r w:rsidRPr="00B070E1">
        <w:rPr>
          <w:rFonts w:ascii="Times New Roman" w:hAnsi="Times New Roman"/>
          <w:b/>
          <w:color w:val="000000"/>
          <w:sz w:val="28"/>
          <w:lang w:val="ru-RU"/>
        </w:rPr>
        <w:t xml:space="preserve">Министерство образования Ставропольского края </w:t>
      </w:r>
      <w:bookmarkEnd w:id="1"/>
      <w:r w:rsidRPr="00B070E1">
        <w:rPr>
          <w:rFonts w:ascii="Times New Roman" w:hAnsi="Times New Roman"/>
          <w:b/>
          <w:color w:val="000000"/>
          <w:sz w:val="28"/>
          <w:lang w:val="ru-RU"/>
        </w:rPr>
        <w:t xml:space="preserve">‌‌ </w:t>
      </w:r>
    </w:p>
    <w:p w:rsidR="00244188" w:rsidRPr="00A85A06" w:rsidRDefault="00244188" w:rsidP="00244188">
      <w:pPr>
        <w:spacing w:after="0" w:line="408" w:lineRule="auto"/>
        <w:ind w:left="120"/>
        <w:jc w:val="center"/>
        <w:rPr>
          <w:rFonts w:ascii="Times New Roman" w:hAnsi="Times New Roman"/>
          <w:b/>
          <w:sz w:val="28"/>
          <w:lang w:val="ru-RU"/>
        </w:rPr>
      </w:pPr>
      <w:r w:rsidRPr="00A85A06">
        <w:rPr>
          <w:rFonts w:ascii="Times New Roman" w:hAnsi="Times New Roman"/>
          <w:b/>
          <w:sz w:val="28"/>
          <w:lang w:val="ru-RU"/>
        </w:rPr>
        <w:t xml:space="preserve">Муниципальное казенное общеобразовательное учреждение средняя общеобразовательная школа № 12 </w:t>
      </w:r>
      <w:bookmarkStart w:id="2" w:name="_GoBack"/>
      <w:bookmarkEnd w:id="2"/>
    </w:p>
    <w:p w:rsidR="00244188" w:rsidRPr="00A85A06" w:rsidRDefault="00244188" w:rsidP="00244188">
      <w:pPr>
        <w:spacing w:after="0" w:line="408" w:lineRule="auto"/>
        <w:ind w:left="120"/>
        <w:jc w:val="center"/>
        <w:rPr>
          <w:lang w:val="ru-RU"/>
        </w:rPr>
      </w:pPr>
      <w:r w:rsidRPr="00A85A06">
        <w:rPr>
          <w:rFonts w:ascii="Times New Roman" w:hAnsi="Times New Roman"/>
          <w:b/>
          <w:sz w:val="28"/>
          <w:lang w:val="ru-RU"/>
        </w:rPr>
        <w:t>с. Николина Балка</w:t>
      </w:r>
    </w:p>
    <w:p w:rsidR="00244188" w:rsidRPr="005C703B" w:rsidRDefault="00244188" w:rsidP="00244188">
      <w:pPr>
        <w:spacing w:after="0"/>
        <w:rPr>
          <w:lang w:val="ru-RU"/>
        </w:rPr>
      </w:pPr>
    </w:p>
    <w:p w:rsidR="00244188" w:rsidRPr="005C703B" w:rsidRDefault="00244188" w:rsidP="00244188">
      <w:pPr>
        <w:spacing w:after="0"/>
        <w:ind w:left="120"/>
        <w:rPr>
          <w:lang w:val="ru-RU"/>
        </w:rPr>
      </w:pPr>
    </w:p>
    <w:tbl>
      <w:tblPr>
        <w:tblW w:w="14377" w:type="dxa"/>
        <w:tblLook w:val="04A0" w:firstRow="1" w:lastRow="0" w:firstColumn="1" w:lastColumn="0" w:noHBand="0" w:noVBand="1"/>
      </w:tblPr>
      <w:tblGrid>
        <w:gridCol w:w="4791"/>
        <w:gridCol w:w="4793"/>
        <w:gridCol w:w="4793"/>
      </w:tblGrid>
      <w:tr w:rsidR="00244188" w:rsidRPr="00CD44D6" w:rsidTr="00CD44D6">
        <w:trPr>
          <w:trHeight w:val="172"/>
        </w:trPr>
        <w:tc>
          <w:tcPr>
            <w:tcW w:w="4791" w:type="dxa"/>
          </w:tcPr>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РАССМОТРЕНО</w:t>
            </w:r>
          </w:p>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на заседании методического объединения</w:t>
            </w:r>
          </w:p>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учителей биологии, химии, географии</w:t>
            </w:r>
          </w:p>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 xml:space="preserve">Протокол от 29.08.2023г.№1 </w:t>
            </w:r>
          </w:p>
          <w:p w:rsidR="00244188" w:rsidRPr="00CD44D6" w:rsidRDefault="00244188" w:rsidP="00CF201A">
            <w:pPr>
              <w:autoSpaceDE w:val="0"/>
              <w:autoSpaceDN w:val="0"/>
              <w:spacing w:after="0" w:line="240" w:lineRule="auto"/>
              <w:jc w:val="both"/>
              <w:rPr>
                <w:rFonts w:ascii="Times New Roman" w:eastAsia="Times New Roman" w:hAnsi="Times New Roman"/>
                <w:sz w:val="24"/>
                <w:szCs w:val="24"/>
                <w:lang w:val="ru-RU"/>
              </w:rPr>
            </w:pPr>
          </w:p>
        </w:tc>
        <w:tc>
          <w:tcPr>
            <w:tcW w:w="4793" w:type="dxa"/>
          </w:tcPr>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 xml:space="preserve">       СОГЛАСОВАНО</w:t>
            </w:r>
          </w:p>
          <w:p w:rsidR="00244188" w:rsidRPr="00CD44D6" w:rsidRDefault="00244188" w:rsidP="00CF201A">
            <w:pPr>
              <w:spacing w:after="0" w:line="240" w:lineRule="auto"/>
              <w:rPr>
                <w:rFonts w:ascii="Times New Roman" w:hAnsi="Times New Roman" w:cs="Times New Roman"/>
                <w:lang w:val="ru-RU"/>
              </w:rPr>
            </w:pPr>
            <w:r w:rsidRPr="00CD44D6">
              <w:rPr>
                <w:rFonts w:ascii="Times New Roman" w:hAnsi="Times New Roman" w:cs="Times New Roman"/>
                <w:lang w:val="ru-RU"/>
              </w:rPr>
              <w:t xml:space="preserve">       заместитель директора по УВР</w:t>
            </w:r>
          </w:p>
          <w:p w:rsidR="00244188" w:rsidRPr="00CD44D6" w:rsidRDefault="00244188" w:rsidP="00CF201A">
            <w:pPr>
              <w:spacing w:after="0" w:line="240" w:lineRule="auto"/>
              <w:rPr>
                <w:rFonts w:ascii="Times New Roman" w:eastAsia="Times New Roman" w:hAnsi="Times New Roman"/>
                <w:sz w:val="24"/>
                <w:szCs w:val="24"/>
                <w:lang w:val="ru-RU"/>
              </w:rPr>
            </w:pPr>
            <w:r w:rsidRPr="00CD44D6">
              <w:rPr>
                <w:rFonts w:ascii="Times New Roman" w:hAnsi="Times New Roman" w:cs="Times New Roman"/>
                <w:lang w:val="ru-RU"/>
              </w:rPr>
              <w:t xml:space="preserve">       _____________ /Э.В. Лагутина/</w:t>
            </w:r>
          </w:p>
        </w:tc>
        <w:tc>
          <w:tcPr>
            <w:tcW w:w="4793" w:type="dxa"/>
          </w:tcPr>
          <w:p w:rsidR="00244188" w:rsidRPr="00CD44D6" w:rsidRDefault="00244188" w:rsidP="00CF201A">
            <w:pPr>
              <w:autoSpaceDE w:val="0"/>
              <w:autoSpaceDN w:val="0"/>
              <w:spacing w:after="0" w:line="240" w:lineRule="auto"/>
              <w:rPr>
                <w:rFonts w:ascii="Times New Roman" w:eastAsia="Times New Roman" w:hAnsi="Times New Roman" w:cs="Times New Roman"/>
                <w:lang w:val="ru-RU"/>
              </w:rPr>
            </w:pPr>
            <w:r w:rsidRPr="00CD44D6">
              <w:rPr>
                <w:rFonts w:ascii="Times New Roman" w:eastAsia="Times New Roman" w:hAnsi="Times New Roman" w:cs="Times New Roman"/>
                <w:lang w:val="ru-RU"/>
              </w:rPr>
              <w:t xml:space="preserve">                    УТВЕРЖДЕНО</w:t>
            </w:r>
          </w:p>
          <w:p w:rsidR="00244188" w:rsidRPr="00CD44D6" w:rsidRDefault="00244188" w:rsidP="00CF201A">
            <w:pPr>
              <w:autoSpaceDE w:val="0"/>
              <w:autoSpaceDN w:val="0"/>
              <w:spacing w:after="0" w:line="240" w:lineRule="auto"/>
              <w:rPr>
                <w:rFonts w:ascii="Times New Roman" w:eastAsia="Times New Roman" w:hAnsi="Times New Roman" w:cs="Times New Roman"/>
                <w:lang w:val="ru-RU"/>
              </w:rPr>
            </w:pPr>
            <w:r w:rsidRPr="00CD44D6">
              <w:rPr>
                <w:rFonts w:ascii="Times New Roman" w:eastAsia="Times New Roman" w:hAnsi="Times New Roman" w:cs="Times New Roman"/>
                <w:lang w:val="ru-RU"/>
              </w:rPr>
              <w:t xml:space="preserve">                    приказом директора</w:t>
            </w:r>
          </w:p>
          <w:p w:rsidR="00244188" w:rsidRPr="00CD44D6" w:rsidRDefault="00244188" w:rsidP="00CF201A">
            <w:pPr>
              <w:autoSpaceDE w:val="0"/>
              <w:autoSpaceDN w:val="0"/>
              <w:spacing w:after="0" w:line="240" w:lineRule="auto"/>
              <w:rPr>
                <w:rFonts w:ascii="Times New Roman" w:eastAsia="Times New Roman" w:hAnsi="Times New Roman" w:cs="Times New Roman"/>
                <w:lang w:val="ru-RU"/>
              </w:rPr>
            </w:pPr>
            <w:r w:rsidRPr="00CD44D6">
              <w:rPr>
                <w:rFonts w:ascii="Times New Roman" w:eastAsia="Times New Roman" w:hAnsi="Times New Roman" w:cs="Times New Roman"/>
                <w:lang w:val="ru-RU"/>
              </w:rPr>
              <w:t xml:space="preserve">                    от 30.08.2023г. № 142-ОД</w:t>
            </w:r>
          </w:p>
        </w:tc>
      </w:tr>
    </w:tbl>
    <w:p w:rsidR="00B7583C" w:rsidRPr="00244188" w:rsidRDefault="00B7583C">
      <w:pPr>
        <w:spacing w:after="0"/>
        <w:ind w:left="120"/>
        <w:rPr>
          <w:lang w:val="ru-RU"/>
        </w:rPr>
      </w:pPr>
    </w:p>
    <w:p w:rsidR="00B7583C" w:rsidRPr="00244188" w:rsidRDefault="00244188" w:rsidP="00244188">
      <w:pPr>
        <w:spacing w:after="0"/>
        <w:ind w:left="120"/>
        <w:rPr>
          <w:lang w:val="ru-RU"/>
        </w:rPr>
      </w:pPr>
      <w:r w:rsidRPr="00244188">
        <w:rPr>
          <w:rFonts w:ascii="Times New Roman" w:hAnsi="Times New Roman"/>
          <w:color w:val="000000"/>
          <w:sz w:val="28"/>
          <w:lang w:val="ru-RU"/>
        </w:rPr>
        <w:t>‌</w:t>
      </w:r>
    </w:p>
    <w:p w:rsidR="00244188" w:rsidRDefault="00244188" w:rsidP="00244188">
      <w:pPr>
        <w:spacing w:after="0" w:line="408" w:lineRule="auto"/>
        <w:ind w:left="120"/>
        <w:jc w:val="center"/>
        <w:rPr>
          <w:lang w:val="ru-RU"/>
        </w:rPr>
      </w:pPr>
      <w:r w:rsidRPr="00244188">
        <w:rPr>
          <w:rFonts w:ascii="Times New Roman" w:hAnsi="Times New Roman"/>
          <w:b/>
          <w:color w:val="000000"/>
          <w:sz w:val="28"/>
          <w:lang w:val="ru-RU"/>
        </w:rPr>
        <w:t>РАБОЧАЯ ПРОГРАММА</w:t>
      </w:r>
    </w:p>
    <w:p w:rsidR="00B7583C" w:rsidRPr="00244188" w:rsidRDefault="00244188" w:rsidP="00244188">
      <w:pPr>
        <w:spacing w:after="0" w:line="408" w:lineRule="auto"/>
        <w:ind w:left="120"/>
        <w:jc w:val="center"/>
        <w:rPr>
          <w:lang w:val="ru-RU"/>
        </w:rPr>
      </w:pPr>
      <w:r w:rsidRPr="00244188">
        <w:rPr>
          <w:rFonts w:ascii="Times New Roman" w:eastAsia="Times New Roman" w:hAnsi="Times New Roman" w:cs="Times New Roman"/>
          <w:color w:val="000000"/>
          <w:sz w:val="32"/>
          <w:szCs w:val="32"/>
          <w:lang w:val="ru-RU" w:eastAsia="ru-RU"/>
        </w:rPr>
        <w:t>(</w:t>
      </w:r>
      <w:r w:rsidRPr="00C81B68">
        <w:rPr>
          <w:rFonts w:ascii="Times New Roman" w:eastAsia="Times New Roman" w:hAnsi="Times New Roman" w:cs="Times New Roman"/>
          <w:color w:val="000000"/>
          <w:sz w:val="32"/>
          <w:szCs w:val="32"/>
          <w:lang w:eastAsia="ru-RU"/>
        </w:rPr>
        <w:t>ID </w:t>
      </w:r>
      <w:r w:rsidRPr="00244188">
        <w:rPr>
          <w:rFonts w:ascii="Times New Roman" w:eastAsia="Times New Roman" w:hAnsi="Times New Roman" w:cs="Times New Roman"/>
          <w:color w:val="000000"/>
          <w:sz w:val="32"/>
          <w:szCs w:val="32"/>
          <w:lang w:val="ru-RU" w:eastAsia="ru-RU"/>
        </w:rPr>
        <w:t>508738)</w:t>
      </w:r>
    </w:p>
    <w:p w:rsidR="00244188" w:rsidRPr="00244188" w:rsidRDefault="00244188">
      <w:pPr>
        <w:spacing w:after="0"/>
        <w:ind w:left="120"/>
        <w:jc w:val="center"/>
        <w:rPr>
          <w:lang w:val="ru-RU"/>
        </w:rPr>
      </w:pPr>
    </w:p>
    <w:p w:rsidR="00B7583C" w:rsidRPr="00244188" w:rsidRDefault="00244188">
      <w:pPr>
        <w:spacing w:after="0" w:line="408" w:lineRule="auto"/>
        <w:ind w:left="120"/>
        <w:jc w:val="center"/>
        <w:rPr>
          <w:lang w:val="ru-RU"/>
        </w:rPr>
      </w:pPr>
      <w:r w:rsidRPr="00244188">
        <w:rPr>
          <w:rFonts w:ascii="Times New Roman" w:hAnsi="Times New Roman"/>
          <w:b/>
          <w:color w:val="000000"/>
          <w:sz w:val="28"/>
          <w:lang w:val="ru-RU"/>
        </w:rPr>
        <w:t xml:space="preserve">учебного предмета </w:t>
      </w:r>
      <w:r w:rsidRPr="00244188">
        <w:rPr>
          <w:rFonts w:ascii="Times New Roman" w:hAnsi="Times New Roman"/>
          <w:color w:val="000000"/>
          <w:sz w:val="28"/>
          <w:lang w:val="ru-RU"/>
        </w:rPr>
        <w:t>«</w:t>
      </w:r>
      <w:r w:rsidRPr="00244188">
        <w:rPr>
          <w:rFonts w:ascii="Times New Roman" w:hAnsi="Times New Roman"/>
          <w:b/>
          <w:color w:val="000000"/>
          <w:sz w:val="28"/>
          <w:lang w:val="ru-RU"/>
        </w:rPr>
        <w:t>География. Базовый уровень»</w:t>
      </w:r>
    </w:p>
    <w:p w:rsidR="00B7583C" w:rsidRPr="00244188" w:rsidRDefault="00244188">
      <w:pPr>
        <w:spacing w:after="0" w:line="408" w:lineRule="auto"/>
        <w:ind w:left="120"/>
        <w:jc w:val="center"/>
        <w:rPr>
          <w:lang w:val="ru-RU"/>
        </w:rPr>
      </w:pPr>
      <w:r>
        <w:rPr>
          <w:rFonts w:ascii="Times New Roman" w:hAnsi="Times New Roman"/>
          <w:color w:val="000000"/>
          <w:sz w:val="28"/>
          <w:lang w:val="ru-RU"/>
        </w:rPr>
        <w:t>для обучающихся 10 класса</w:t>
      </w:r>
      <w:r w:rsidRPr="00244188">
        <w:rPr>
          <w:rFonts w:ascii="Times New Roman" w:hAnsi="Times New Roman"/>
          <w:color w:val="000000"/>
          <w:sz w:val="28"/>
          <w:lang w:val="ru-RU"/>
        </w:rPr>
        <w:t xml:space="preserve"> </w:t>
      </w:r>
    </w:p>
    <w:p w:rsidR="00B7583C" w:rsidRPr="00244188" w:rsidRDefault="00B7583C">
      <w:pPr>
        <w:spacing w:after="0"/>
        <w:ind w:left="120"/>
        <w:jc w:val="center"/>
        <w:rPr>
          <w:lang w:val="ru-RU"/>
        </w:rPr>
      </w:pPr>
    </w:p>
    <w:p w:rsidR="00244188" w:rsidRPr="00B070E1" w:rsidRDefault="00244188" w:rsidP="00244188">
      <w:pPr>
        <w:spacing w:after="0" w:line="408" w:lineRule="auto"/>
        <w:ind w:left="120"/>
        <w:jc w:val="center"/>
        <w:rPr>
          <w:lang w:val="ru-RU"/>
        </w:rPr>
      </w:pPr>
      <w:r>
        <w:rPr>
          <w:rFonts w:ascii="Times New Roman" w:hAnsi="Times New Roman" w:cs="Times New Roman"/>
          <w:color w:val="000000"/>
          <w:sz w:val="28"/>
          <w:lang w:val="ru-RU"/>
        </w:rPr>
        <w:t>Срок освоения программы 1год</w:t>
      </w:r>
    </w:p>
    <w:p w:rsidR="00244188" w:rsidRPr="00B070E1" w:rsidRDefault="00244188" w:rsidP="00244188">
      <w:pPr>
        <w:spacing w:after="0"/>
        <w:ind w:left="120"/>
        <w:jc w:val="center"/>
        <w:rPr>
          <w:lang w:val="ru-RU"/>
        </w:rPr>
      </w:pPr>
    </w:p>
    <w:p w:rsidR="00244188" w:rsidRPr="00347E8F" w:rsidRDefault="00244188" w:rsidP="00244188">
      <w:pPr>
        <w:spacing w:after="0"/>
        <w:ind w:left="120"/>
        <w:jc w:val="center"/>
        <w:rPr>
          <w:rFonts w:ascii="Times New Roman" w:hAnsi="Times New Roman" w:cs="Times New Roman"/>
          <w:sz w:val="28"/>
          <w:szCs w:val="28"/>
          <w:lang w:val="ru-RU"/>
        </w:rPr>
      </w:pPr>
      <w:r>
        <w:rPr>
          <w:lang w:val="ru-RU"/>
        </w:rPr>
        <w:t xml:space="preserve">                                                                                                                                                              </w:t>
      </w:r>
      <w:r w:rsidRPr="00347E8F">
        <w:rPr>
          <w:rFonts w:ascii="Times New Roman" w:hAnsi="Times New Roman" w:cs="Times New Roman"/>
          <w:sz w:val="28"/>
          <w:szCs w:val="28"/>
          <w:lang w:val="ru-RU"/>
        </w:rPr>
        <w:t>Составител</w:t>
      </w:r>
      <w:r>
        <w:rPr>
          <w:rFonts w:ascii="Times New Roman" w:hAnsi="Times New Roman" w:cs="Times New Roman"/>
          <w:sz w:val="28"/>
          <w:szCs w:val="28"/>
          <w:lang w:val="ru-RU"/>
        </w:rPr>
        <w:t>ь</w:t>
      </w:r>
      <w:r w:rsidRPr="00347E8F">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Дубовская</w:t>
      </w:r>
      <w:proofErr w:type="spellEnd"/>
      <w:r>
        <w:rPr>
          <w:rFonts w:ascii="Times New Roman" w:hAnsi="Times New Roman" w:cs="Times New Roman"/>
          <w:sz w:val="28"/>
          <w:szCs w:val="28"/>
          <w:lang w:val="ru-RU"/>
        </w:rPr>
        <w:t xml:space="preserve"> Т.И.</w:t>
      </w:r>
      <w:r w:rsidRPr="00347E8F">
        <w:rPr>
          <w:rFonts w:ascii="Times New Roman" w:hAnsi="Times New Roman" w:cs="Times New Roman"/>
          <w:sz w:val="28"/>
          <w:szCs w:val="28"/>
          <w:lang w:val="ru-RU"/>
        </w:rPr>
        <w:t xml:space="preserve"> </w:t>
      </w:r>
    </w:p>
    <w:p w:rsidR="00244188" w:rsidRPr="00B070E1" w:rsidRDefault="00244188" w:rsidP="00244188">
      <w:pPr>
        <w:spacing w:after="0"/>
        <w:ind w:left="120"/>
        <w:jc w:val="center"/>
        <w:rPr>
          <w:lang w:val="ru-RU"/>
        </w:rPr>
      </w:pPr>
    </w:p>
    <w:p w:rsidR="00244188" w:rsidRPr="00B070E1" w:rsidRDefault="00244188" w:rsidP="00244188">
      <w:pPr>
        <w:spacing w:after="0"/>
        <w:rPr>
          <w:lang w:val="ru-RU"/>
        </w:rPr>
      </w:pPr>
    </w:p>
    <w:p w:rsidR="00244188" w:rsidRPr="00B070E1" w:rsidRDefault="00244188" w:rsidP="00244188">
      <w:pPr>
        <w:spacing w:after="0"/>
        <w:ind w:left="120"/>
        <w:jc w:val="center"/>
        <w:rPr>
          <w:lang w:val="ru-RU"/>
        </w:rPr>
        <w:sectPr w:rsidR="00244188" w:rsidRPr="00B070E1" w:rsidSect="005C703B">
          <w:pgSz w:w="16383" w:h="11906" w:orient="landscape"/>
          <w:pgMar w:top="568" w:right="1134" w:bottom="850" w:left="1134" w:header="720" w:footer="720" w:gutter="0"/>
          <w:cols w:space="720"/>
          <w:docGrid w:linePitch="299"/>
        </w:sectPr>
      </w:pPr>
      <w:r w:rsidRPr="00B070E1">
        <w:rPr>
          <w:rFonts w:ascii="Times New Roman" w:hAnsi="Times New Roman"/>
          <w:color w:val="000000"/>
          <w:sz w:val="28"/>
          <w:lang w:val="ru-RU"/>
        </w:rPr>
        <w:t>​</w:t>
      </w:r>
      <w:bookmarkStart w:id="3" w:name="758c7860-019e-4f63-872b-044256b5f058"/>
      <w:r>
        <w:rPr>
          <w:rFonts w:ascii="Times New Roman" w:hAnsi="Times New Roman"/>
          <w:b/>
          <w:color w:val="000000"/>
          <w:sz w:val="28"/>
          <w:lang w:val="ru-RU"/>
        </w:rPr>
        <w:t>с. Николина Балка</w:t>
      </w:r>
      <w:r w:rsidRPr="00B070E1">
        <w:rPr>
          <w:rFonts w:ascii="Times New Roman" w:hAnsi="Times New Roman"/>
          <w:b/>
          <w:color w:val="000000"/>
          <w:sz w:val="28"/>
          <w:lang w:val="ru-RU"/>
        </w:rPr>
        <w:t>,</w:t>
      </w:r>
      <w:bookmarkEnd w:id="3"/>
      <w:r w:rsidRPr="00B070E1">
        <w:rPr>
          <w:rFonts w:ascii="Times New Roman" w:hAnsi="Times New Roman"/>
          <w:b/>
          <w:color w:val="000000"/>
          <w:sz w:val="28"/>
          <w:lang w:val="ru-RU"/>
        </w:rPr>
        <w:t xml:space="preserve">‌ </w:t>
      </w:r>
      <w:bookmarkStart w:id="4" w:name="7bcf231d-60ce-4601-b24b-153af6cd5e58"/>
      <w:r w:rsidRPr="00B070E1">
        <w:rPr>
          <w:rFonts w:ascii="Times New Roman" w:hAnsi="Times New Roman"/>
          <w:b/>
          <w:color w:val="000000"/>
          <w:sz w:val="28"/>
          <w:lang w:val="ru-RU"/>
        </w:rPr>
        <w:t>2023</w:t>
      </w:r>
      <w:bookmarkEnd w:id="4"/>
      <w:r>
        <w:rPr>
          <w:rFonts w:ascii="Times New Roman" w:hAnsi="Times New Roman"/>
          <w:b/>
          <w:color w:val="000000"/>
          <w:sz w:val="28"/>
          <w:lang w:val="ru-RU"/>
        </w:rPr>
        <w:t xml:space="preserve"> год</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lastRenderedPageBreak/>
        <w:t>ПОЯСНИТЕЛЬНАЯ ЗАПИСКА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44188">
        <w:rPr>
          <w:rFonts w:ascii="Times New Roman" w:hAnsi="Times New Roman"/>
          <w:color w:val="333333"/>
          <w:sz w:val="28"/>
          <w:lang w:val="ru-RU"/>
        </w:rPr>
        <w:t xml:space="preserve">едеральной рабочей </w:t>
      </w:r>
      <w:r w:rsidRPr="00244188">
        <w:rPr>
          <w:rFonts w:ascii="Times New Roman" w:hAnsi="Times New Roman"/>
          <w:color w:val="000000"/>
          <w:sz w:val="28"/>
          <w:lang w:val="ru-RU"/>
        </w:rPr>
        <w:t xml:space="preserve">программе воспитания.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44188">
        <w:rPr>
          <w:rFonts w:ascii="Times New Roman" w:hAnsi="Times New Roman"/>
          <w:color w:val="000000"/>
          <w:sz w:val="28"/>
          <w:lang w:val="ru-RU"/>
        </w:rPr>
        <w:t>метапредметным</w:t>
      </w:r>
      <w:proofErr w:type="spellEnd"/>
      <w:r w:rsidRPr="00244188">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ОБЩАЯ ХАРАКТЕРИСТИКА ПРЕДМЕТА «ГЕОГРАФИЯ»</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244188">
        <w:rPr>
          <w:rFonts w:ascii="Times New Roman" w:hAnsi="Times New Roman"/>
          <w:color w:val="000000"/>
          <w:sz w:val="28"/>
          <w:lang w:val="ru-RU"/>
        </w:rPr>
        <w:t>интегративность</w:t>
      </w:r>
      <w:proofErr w:type="spellEnd"/>
      <w:r w:rsidRPr="00244188">
        <w:rPr>
          <w:rFonts w:ascii="Times New Roman" w:hAnsi="Times New Roman"/>
          <w:color w:val="000000"/>
          <w:sz w:val="28"/>
          <w:lang w:val="ru-RU"/>
        </w:rPr>
        <w:t xml:space="preserve">, </w:t>
      </w:r>
      <w:proofErr w:type="spellStart"/>
      <w:r w:rsidRPr="00244188">
        <w:rPr>
          <w:rFonts w:ascii="Times New Roman" w:hAnsi="Times New Roman"/>
          <w:color w:val="000000"/>
          <w:sz w:val="28"/>
          <w:lang w:val="ru-RU"/>
        </w:rPr>
        <w:t>междисциплинарность</w:t>
      </w:r>
      <w:proofErr w:type="spellEnd"/>
      <w:r w:rsidRPr="00244188">
        <w:rPr>
          <w:rFonts w:ascii="Times New Roman" w:hAnsi="Times New Roman"/>
          <w:color w:val="000000"/>
          <w:sz w:val="28"/>
          <w:lang w:val="ru-RU"/>
        </w:rPr>
        <w:t xml:space="preserve">, практико-ориентированность, </w:t>
      </w:r>
      <w:proofErr w:type="spellStart"/>
      <w:r w:rsidRPr="00244188">
        <w:rPr>
          <w:rFonts w:ascii="Times New Roman" w:hAnsi="Times New Roman"/>
          <w:color w:val="000000"/>
          <w:sz w:val="28"/>
          <w:lang w:val="ru-RU"/>
        </w:rPr>
        <w:t>экологизация</w:t>
      </w:r>
      <w:proofErr w:type="spellEnd"/>
      <w:r w:rsidRPr="00244188">
        <w:rPr>
          <w:rFonts w:ascii="Times New Roman" w:hAnsi="Times New Roman"/>
          <w:color w:val="000000"/>
          <w:sz w:val="28"/>
          <w:lang w:val="ru-RU"/>
        </w:rPr>
        <w:t xml:space="preserve"> и </w:t>
      </w:r>
      <w:proofErr w:type="spellStart"/>
      <w:r w:rsidRPr="00244188">
        <w:rPr>
          <w:rFonts w:ascii="Times New Roman" w:hAnsi="Times New Roman"/>
          <w:color w:val="000000"/>
          <w:sz w:val="28"/>
          <w:lang w:val="ru-RU"/>
        </w:rPr>
        <w:t>гуманизация</w:t>
      </w:r>
      <w:proofErr w:type="spellEnd"/>
      <w:r w:rsidRPr="00244188">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244188">
        <w:rPr>
          <w:rFonts w:ascii="Times New Roman" w:hAnsi="Times New Roman"/>
          <w:color w:val="000000"/>
          <w:sz w:val="28"/>
          <w:lang w:val="ru-RU"/>
        </w:rPr>
        <w:t>геоэкологических</w:t>
      </w:r>
      <w:proofErr w:type="spellEnd"/>
      <w:r w:rsidRPr="00244188">
        <w:rPr>
          <w:rFonts w:ascii="Times New Roman" w:hAnsi="Times New Roman"/>
          <w:color w:val="000000"/>
          <w:sz w:val="28"/>
          <w:lang w:val="ru-RU"/>
        </w:rPr>
        <w:t xml:space="preserve"> событий и процессов.</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ЦЕЛИ ИЗУЧЕНИЯ ПРЕДМЕТА «ГЕОГРАФИЯ»</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Цели изучения географии на базовом уровне в средней школе направлены на: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44188">
        <w:rPr>
          <w:rFonts w:ascii="Times New Roman" w:hAnsi="Times New Roman"/>
          <w:color w:val="000000"/>
          <w:sz w:val="28"/>
          <w:lang w:val="ru-RU"/>
        </w:rPr>
        <w:t xml:space="preserve"> ролью России как составной части мирового сообщества;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МЕСТО УЧЕБНОГО ПРЕДМЕТА «ГЕОГРАФИЯ» В УЧЕБНОМ ПЛАНЕ</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B7583C" w:rsidRPr="00244188" w:rsidRDefault="00B7583C" w:rsidP="00244188">
      <w:pPr>
        <w:spacing w:after="0"/>
        <w:ind w:left="120"/>
        <w:rPr>
          <w:lang w:val="ru-RU"/>
        </w:rPr>
      </w:pP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ПЛАНИРУЕМЫЕ РЕЗУЛЬТАТЫ ОСВОЕНИЯ УЧЕБНОГО ПРЕДМЕТА «ГЕОГРАФИЯ»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ЛИЧНОСТНЫЕ РЕЗУЛЬТАТЫ</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44188" w:rsidRDefault="00244188" w:rsidP="00244188">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1"/>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44188" w:rsidRPr="00244188" w:rsidRDefault="00244188" w:rsidP="00244188">
      <w:pPr>
        <w:numPr>
          <w:ilvl w:val="0"/>
          <w:numId w:val="1"/>
        </w:numPr>
        <w:spacing w:after="0" w:line="264" w:lineRule="auto"/>
        <w:jc w:val="both"/>
        <w:rPr>
          <w:lang w:val="ru-RU"/>
        </w:rPr>
      </w:pPr>
      <w:r w:rsidRPr="00244188">
        <w:rPr>
          <w:rFonts w:ascii="Times New Roman" w:hAnsi="Times New Roman"/>
          <w:color w:val="000000"/>
          <w:sz w:val="28"/>
          <w:lang w:val="ru-RU"/>
        </w:rPr>
        <w:t>готовность к гуманитарной и волонтёрской деятельности;</w:t>
      </w:r>
    </w:p>
    <w:p w:rsidR="00244188" w:rsidRDefault="00244188" w:rsidP="00244188">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2"/>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44188" w:rsidRPr="00244188" w:rsidRDefault="00244188" w:rsidP="00244188">
      <w:pPr>
        <w:numPr>
          <w:ilvl w:val="0"/>
          <w:numId w:val="2"/>
        </w:numPr>
        <w:spacing w:after="0" w:line="264" w:lineRule="auto"/>
        <w:jc w:val="both"/>
        <w:rPr>
          <w:lang w:val="ru-RU"/>
        </w:rPr>
      </w:pPr>
      <w:r w:rsidRPr="0024418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44188" w:rsidRPr="00244188" w:rsidRDefault="00244188" w:rsidP="00244188">
      <w:pPr>
        <w:numPr>
          <w:ilvl w:val="0"/>
          <w:numId w:val="2"/>
        </w:numPr>
        <w:spacing w:after="0" w:line="264" w:lineRule="auto"/>
        <w:jc w:val="both"/>
        <w:rPr>
          <w:lang w:val="ru-RU"/>
        </w:rPr>
      </w:pPr>
      <w:r w:rsidRPr="0024418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44188" w:rsidRDefault="00244188" w:rsidP="00244188">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3"/>
        </w:numPr>
        <w:spacing w:after="0" w:line="264" w:lineRule="auto"/>
        <w:jc w:val="both"/>
        <w:rPr>
          <w:lang w:val="ru-RU"/>
        </w:rPr>
      </w:pPr>
      <w:r w:rsidRPr="00244188">
        <w:rPr>
          <w:rFonts w:ascii="Times New Roman" w:hAnsi="Times New Roman"/>
          <w:color w:val="000000"/>
          <w:sz w:val="28"/>
          <w:lang w:val="ru-RU"/>
        </w:rPr>
        <w:t>осознание духовных ценностей российского народа;</w:t>
      </w:r>
    </w:p>
    <w:p w:rsidR="00244188" w:rsidRPr="00244188" w:rsidRDefault="00244188" w:rsidP="00244188">
      <w:pPr>
        <w:numPr>
          <w:ilvl w:val="0"/>
          <w:numId w:val="3"/>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нравственного сознания, этического поведения; </w:t>
      </w:r>
    </w:p>
    <w:p w:rsidR="00244188" w:rsidRPr="00244188" w:rsidRDefault="00244188" w:rsidP="00244188">
      <w:pPr>
        <w:numPr>
          <w:ilvl w:val="0"/>
          <w:numId w:val="3"/>
        </w:numPr>
        <w:spacing w:after="0" w:line="264" w:lineRule="auto"/>
        <w:jc w:val="both"/>
        <w:rPr>
          <w:lang w:val="ru-RU"/>
        </w:rPr>
      </w:pPr>
      <w:r w:rsidRPr="0024418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44188" w:rsidRPr="00244188" w:rsidRDefault="00244188" w:rsidP="00244188">
      <w:pPr>
        <w:numPr>
          <w:ilvl w:val="0"/>
          <w:numId w:val="3"/>
        </w:numPr>
        <w:spacing w:after="0" w:line="264" w:lineRule="auto"/>
        <w:jc w:val="both"/>
        <w:rPr>
          <w:lang w:val="ru-RU"/>
        </w:rPr>
      </w:pPr>
      <w:r w:rsidRPr="0024418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44188" w:rsidRPr="00244188" w:rsidRDefault="00244188" w:rsidP="00244188">
      <w:pPr>
        <w:numPr>
          <w:ilvl w:val="0"/>
          <w:numId w:val="3"/>
        </w:numPr>
        <w:spacing w:after="0" w:line="264" w:lineRule="auto"/>
        <w:jc w:val="both"/>
        <w:rPr>
          <w:lang w:val="ru-RU"/>
        </w:rPr>
      </w:pPr>
      <w:r w:rsidRPr="0024418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44188" w:rsidRDefault="00244188" w:rsidP="00244188">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4"/>
        </w:numPr>
        <w:spacing w:after="0" w:line="264" w:lineRule="auto"/>
        <w:jc w:val="both"/>
        <w:rPr>
          <w:lang w:val="ru-RU"/>
        </w:rPr>
      </w:pPr>
      <w:r w:rsidRPr="0024418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44188" w:rsidRPr="00244188" w:rsidRDefault="00244188" w:rsidP="00244188">
      <w:pPr>
        <w:numPr>
          <w:ilvl w:val="0"/>
          <w:numId w:val="4"/>
        </w:numPr>
        <w:spacing w:after="0" w:line="264" w:lineRule="auto"/>
        <w:jc w:val="both"/>
        <w:rPr>
          <w:lang w:val="ru-RU"/>
        </w:rPr>
      </w:pPr>
      <w:r w:rsidRPr="00244188">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44188" w:rsidRPr="00244188" w:rsidRDefault="00244188" w:rsidP="00244188">
      <w:pPr>
        <w:numPr>
          <w:ilvl w:val="0"/>
          <w:numId w:val="4"/>
        </w:numPr>
        <w:spacing w:after="0" w:line="264" w:lineRule="auto"/>
        <w:jc w:val="both"/>
        <w:rPr>
          <w:lang w:val="ru-RU"/>
        </w:rPr>
      </w:pPr>
      <w:r w:rsidRPr="0024418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44188" w:rsidRPr="00244188" w:rsidRDefault="00244188" w:rsidP="00244188">
      <w:pPr>
        <w:numPr>
          <w:ilvl w:val="0"/>
          <w:numId w:val="4"/>
        </w:numPr>
        <w:spacing w:after="0" w:line="264" w:lineRule="auto"/>
        <w:jc w:val="both"/>
        <w:rPr>
          <w:lang w:val="ru-RU"/>
        </w:rPr>
      </w:pPr>
      <w:r w:rsidRPr="0024418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44188" w:rsidRDefault="00244188" w:rsidP="00244188">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5"/>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44188" w:rsidRPr="00244188" w:rsidRDefault="00244188" w:rsidP="00244188">
      <w:pPr>
        <w:numPr>
          <w:ilvl w:val="0"/>
          <w:numId w:val="5"/>
        </w:numPr>
        <w:spacing w:after="0" w:line="264" w:lineRule="auto"/>
        <w:jc w:val="both"/>
        <w:rPr>
          <w:lang w:val="ru-RU"/>
        </w:rPr>
      </w:pPr>
      <w:r w:rsidRPr="0024418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44188" w:rsidRPr="00244188" w:rsidRDefault="00244188" w:rsidP="00244188">
      <w:pPr>
        <w:numPr>
          <w:ilvl w:val="0"/>
          <w:numId w:val="5"/>
        </w:numPr>
        <w:spacing w:after="0" w:line="264" w:lineRule="auto"/>
        <w:jc w:val="both"/>
        <w:rPr>
          <w:lang w:val="ru-RU"/>
        </w:rPr>
      </w:pPr>
      <w:r w:rsidRPr="0024418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44188" w:rsidRDefault="00244188" w:rsidP="00244188">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6"/>
        </w:numPr>
        <w:spacing w:after="0" w:line="264" w:lineRule="auto"/>
        <w:jc w:val="both"/>
        <w:rPr>
          <w:lang w:val="ru-RU"/>
        </w:rPr>
      </w:pPr>
      <w:r w:rsidRPr="00244188">
        <w:rPr>
          <w:rFonts w:ascii="Times New Roman" w:hAnsi="Times New Roman"/>
          <w:color w:val="000000"/>
          <w:sz w:val="28"/>
          <w:lang w:val="ru-RU"/>
        </w:rPr>
        <w:t>готовность к труду, осознание ценности мастерства, трудолюбие;</w:t>
      </w:r>
    </w:p>
    <w:p w:rsidR="00244188" w:rsidRPr="00244188" w:rsidRDefault="00244188" w:rsidP="00244188">
      <w:pPr>
        <w:numPr>
          <w:ilvl w:val="0"/>
          <w:numId w:val="6"/>
        </w:numPr>
        <w:spacing w:after="0" w:line="264" w:lineRule="auto"/>
        <w:jc w:val="both"/>
        <w:rPr>
          <w:lang w:val="ru-RU"/>
        </w:rPr>
      </w:pPr>
      <w:r w:rsidRPr="0024418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44188" w:rsidRPr="00244188" w:rsidRDefault="00244188" w:rsidP="00244188">
      <w:pPr>
        <w:numPr>
          <w:ilvl w:val="0"/>
          <w:numId w:val="6"/>
        </w:numPr>
        <w:spacing w:after="0" w:line="264" w:lineRule="auto"/>
        <w:jc w:val="both"/>
        <w:rPr>
          <w:lang w:val="ru-RU"/>
        </w:rPr>
      </w:pPr>
      <w:r w:rsidRPr="0024418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44188" w:rsidRPr="00244188" w:rsidRDefault="00244188" w:rsidP="00244188">
      <w:pPr>
        <w:numPr>
          <w:ilvl w:val="0"/>
          <w:numId w:val="6"/>
        </w:numPr>
        <w:spacing w:after="0" w:line="264" w:lineRule="auto"/>
        <w:jc w:val="both"/>
        <w:rPr>
          <w:lang w:val="ru-RU"/>
        </w:rPr>
      </w:pPr>
      <w:r w:rsidRPr="0024418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44188" w:rsidRDefault="00244188" w:rsidP="00244188">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44188" w:rsidRPr="00244188" w:rsidRDefault="00244188" w:rsidP="00244188">
      <w:pPr>
        <w:numPr>
          <w:ilvl w:val="0"/>
          <w:numId w:val="7"/>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44188" w:rsidRPr="00244188" w:rsidRDefault="00244188" w:rsidP="00244188">
      <w:pPr>
        <w:numPr>
          <w:ilvl w:val="0"/>
          <w:numId w:val="7"/>
        </w:numPr>
        <w:spacing w:after="0" w:line="264" w:lineRule="auto"/>
        <w:jc w:val="both"/>
        <w:rPr>
          <w:lang w:val="ru-RU"/>
        </w:rPr>
      </w:pPr>
      <w:r w:rsidRPr="0024418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44188" w:rsidRPr="00244188" w:rsidRDefault="00244188" w:rsidP="00244188">
      <w:pPr>
        <w:numPr>
          <w:ilvl w:val="0"/>
          <w:numId w:val="7"/>
        </w:numPr>
        <w:spacing w:after="0" w:line="264" w:lineRule="auto"/>
        <w:jc w:val="both"/>
        <w:rPr>
          <w:lang w:val="ru-RU"/>
        </w:rPr>
      </w:pPr>
      <w:r w:rsidRPr="00244188">
        <w:rPr>
          <w:rFonts w:ascii="Times New Roman" w:hAnsi="Times New Roman"/>
          <w:color w:val="000000"/>
          <w:sz w:val="28"/>
          <w:lang w:val="ru-RU"/>
        </w:rPr>
        <w:t>активное неприятие действий, приносящих вред окружающей среде;</w:t>
      </w:r>
    </w:p>
    <w:p w:rsidR="00244188" w:rsidRPr="00244188" w:rsidRDefault="00244188" w:rsidP="00244188">
      <w:pPr>
        <w:numPr>
          <w:ilvl w:val="0"/>
          <w:numId w:val="7"/>
        </w:numPr>
        <w:spacing w:after="0" w:line="264" w:lineRule="auto"/>
        <w:jc w:val="both"/>
        <w:rPr>
          <w:lang w:val="ru-RU"/>
        </w:rPr>
      </w:pPr>
      <w:r w:rsidRPr="00244188">
        <w:rPr>
          <w:rFonts w:ascii="Times New Roman" w:hAnsi="Times New Roman"/>
          <w:color w:val="000000"/>
          <w:sz w:val="28"/>
          <w:lang w:val="ru-RU"/>
        </w:rPr>
        <w:lastRenderedPageBreak/>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44188" w:rsidRPr="00244188" w:rsidRDefault="00244188" w:rsidP="00244188">
      <w:pPr>
        <w:numPr>
          <w:ilvl w:val="0"/>
          <w:numId w:val="7"/>
        </w:numPr>
        <w:spacing w:after="0" w:line="264" w:lineRule="auto"/>
        <w:jc w:val="both"/>
        <w:rPr>
          <w:lang w:val="ru-RU"/>
        </w:rPr>
      </w:pPr>
      <w:r w:rsidRPr="00244188">
        <w:rPr>
          <w:rFonts w:ascii="Times New Roman" w:hAnsi="Times New Roman"/>
          <w:color w:val="000000"/>
          <w:sz w:val="28"/>
          <w:lang w:val="ru-RU"/>
        </w:rPr>
        <w:t>расширение опыта деятельности экологической направленности;</w:t>
      </w:r>
    </w:p>
    <w:p w:rsidR="00244188" w:rsidRDefault="00244188" w:rsidP="00244188">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44188" w:rsidRPr="00244188" w:rsidRDefault="00244188" w:rsidP="00244188">
      <w:pPr>
        <w:numPr>
          <w:ilvl w:val="0"/>
          <w:numId w:val="8"/>
        </w:numPr>
        <w:spacing w:after="0" w:line="264" w:lineRule="auto"/>
        <w:jc w:val="both"/>
        <w:rPr>
          <w:lang w:val="ru-RU"/>
        </w:rPr>
      </w:pP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44188" w:rsidRPr="00244188" w:rsidRDefault="00244188" w:rsidP="00244188">
      <w:pPr>
        <w:numPr>
          <w:ilvl w:val="0"/>
          <w:numId w:val="8"/>
        </w:numPr>
        <w:spacing w:after="0" w:line="264" w:lineRule="auto"/>
        <w:jc w:val="both"/>
        <w:rPr>
          <w:lang w:val="ru-RU"/>
        </w:rPr>
      </w:pPr>
      <w:r w:rsidRPr="0024418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44188" w:rsidRPr="00244188" w:rsidRDefault="00244188" w:rsidP="00244188">
      <w:pPr>
        <w:numPr>
          <w:ilvl w:val="0"/>
          <w:numId w:val="8"/>
        </w:numPr>
        <w:spacing w:after="0" w:line="264" w:lineRule="auto"/>
        <w:jc w:val="both"/>
        <w:rPr>
          <w:lang w:val="ru-RU"/>
        </w:rPr>
      </w:pPr>
      <w:r w:rsidRPr="0024418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МЕТАПРЕДМЕТНЫЕ РЕЗУЛЬТАТЫ </w:t>
      </w:r>
    </w:p>
    <w:p w:rsidR="00244188" w:rsidRPr="00244188" w:rsidRDefault="00244188" w:rsidP="00244188">
      <w:pPr>
        <w:spacing w:after="0" w:line="264" w:lineRule="auto"/>
        <w:ind w:firstLine="600"/>
        <w:jc w:val="both"/>
        <w:rPr>
          <w:lang w:val="ru-RU"/>
        </w:rPr>
      </w:pPr>
      <w:proofErr w:type="spellStart"/>
      <w:r w:rsidRPr="00244188">
        <w:rPr>
          <w:rFonts w:ascii="Times New Roman" w:hAnsi="Times New Roman"/>
          <w:color w:val="000000"/>
          <w:sz w:val="28"/>
          <w:lang w:val="ru-RU"/>
        </w:rPr>
        <w:t>Метапредметные</w:t>
      </w:r>
      <w:proofErr w:type="spellEnd"/>
      <w:r w:rsidRPr="00244188">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Овладение универсальными учебными познавательными действиями:</w:t>
      </w:r>
    </w:p>
    <w:p w:rsidR="00244188" w:rsidRDefault="00244188" w:rsidP="00244188">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вносить коррективы в деятельность, оценивать соответствие результатов целям;</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lastRenderedPageBreak/>
        <w:t>координировать и выполнять работу при решении географических задач в условиях реального, виртуального и комбинированного взаимодействия;</w:t>
      </w:r>
    </w:p>
    <w:p w:rsidR="00244188" w:rsidRPr="00244188" w:rsidRDefault="00244188" w:rsidP="00244188">
      <w:pPr>
        <w:numPr>
          <w:ilvl w:val="0"/>
          <w:numId w:val="9"/>
        </w:numPr>
        <w:spacing w:after="0" w:line="264" w:lineRule="auto"/>
        <w:jc w:val="both"/>
        <w:rPr>
          <w:lang w:val="ru-RU"/>
        </w:rPr>
      </w:pPr>
      <w:r w:rsidRPr="0024418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44188" w:rsidRDefault="00244188" w:rsidP="0024418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44188">
        <w:rPr>
          <w:rFonts w:ascii="Times New Roman" w:hAnsi="Times New Roman"/>
          <w:color w:val="000000"/>
          <w:sz w:val="28"/>
          <w:lang w:val="ru-RU"/>
        </w:rPr>
        <w:t>геоэкологических</w:t>
      </w:r>
      <w:proofErr w:type="spellEnd"/>
      <w:r w:rsidRPr="00244188">
        <w:rPr>
          <w:rFonts w:ascii="Times New Roman" w:hAnsi="Times New Roman"/>
          <w:color w:val="000000"/>
          <w:sz w:val="28"/>
          <w:lang w:val="ru-RU"/>
        </w:rPr>
        <w:t xml:space="preserve"> объектов, процессов и явлений;</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владеть научной терминологией, ключевыми понятиями и методами;</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давать оценку новым ситуациям, оценивать приобретённый опыт;</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уметь интегрировать знания из разных предметных областей;</w:t>
      </w:r>
    </w:p>
    <w:p w:rsidR="00244188" w:rsidRPr="00244188" w:rsidRDefault="00244188" w:rsidP="00244188">
      <w:pPr>
        <w:numPr>
          <w:ilvl w:val="0"/>
          <w:numId w:val="10"/>
        </w:numPr>
        <w:spacing w:after="0" w:line="264" w:lineRule="auto"/>
        <w:jc w:val="both"/>
        <w:rPr>
          <w:lang w:val="ru-RU"/>
        </w:rPr>
      </w:pPr>
      <w:r w:rsidRPr="0024418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44188" w:rsidRDefault="00244188" w:rsidP="00244188">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44188" w:rsidRPr="00244188" w:rsidRDefault="00244188" w:rsidP="00244188">
      <w:pPr>
        <w:numPr>
          <w:ilvl w:val="0"/>
          <w:numId w:val="11"/>
        </w:numPr>
        <w:spacing w:after="0" w:line="264" w:lineRule="auto"/>
        <w:jc w:val="both"/>
        <w:rPr>
          <w:lang w:val="ru-RU"/>
        </w:rPr>
      </w:pPr>
      <w:r w:rsidRPr="0024418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44188" w:rsidRPr="00244188" w:rsidRDefault="00244188" w:rsidP="00244188">
      <w:pPr>
        <w:numPr>
          <w:ilvl w:val="0"/>
          <w:numId w:val="11"/>
        </w:numPr>
        <w:spacing w:after="0" w:line="264" w:lineRule="auto"/>
        <w:jc w:val="both"/>
        <w:rPr>
          <w:lang w:val="ru-RU"/>
        </w:rPr>
      </w:pPr>
      <w:r w:rsidRPr="00244188">
        <w:rPr>
          <w:rFonts w:ascii="Times New Roman" w:hAnsi="Times New Roman"/>
          <w:color w:val="000000"/>
          <w:sz w:val="28"/>
          <w:lang w:val="ru-RU"/>
        </w:rPr>
        <w:lastRenderedPageBreak/>
        <w:t>выбирать оптимальную форму представления и визуализации информации с учётом её назначения (тексты, картосхемы, диаграммы и т. д.);</w:t>
      </w:r>
    </w:p>
    <w:p w:rsidR="00244188" w:rsidRDefault="00244188" w:rsidP="0024418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44188" w:rsidRPr="00244188" w:rsidRDefault="00244188" w:rsidP="00244188">
      <w:pPr>
        <w:numPr>
          <w:ilvl w:val="0"/>
          <w:numId w:val="11"/>
        </w:numPr>
        <w:spacing w:after="0" w:line="264" w:lineRule="auto"/>
        <w:jc w:val="both"/>
        <w:rPr>
          <w:lang w:val="ru-RU"/>
        </w:rPr>
      </w:pPr>
      <w:r w:rsidRPr="0024418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44188" w:rsidRPr="00244188" w:rsidRDefault="00244188" w:rsidP="00244188">
      <w:pPr>
        <w:numPr>
          <w:ilvl w:val="0"/>
          <w:numId w:val="11"/>
        </w:numPr>
        <w:spacing w:after="0" w:line="264" w:lineRule="auto"/>
        <w:jc w:val="both"/>
        <w:rPr>
          <w:lang w:val="ru-RU"/>
        </w:rPr>
      </w:pPr>
      <w:r w:rsidRPr="0024418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Овладение универсальными коммуникативными действиями: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а) общение: </w:t>
      </w:r>
    </w:p>
    <w:p w:rsidR="00244188" w:rsidRPr="00244188" w:rsidRDefault="00244188" w:rsidP="00244188">
      <w:pPr>
        <w:numPr>
          <w:ilvl w:val="0"/>
          <w:numId w:val="12"/>
        </w:numPr>
        <w:spacing w:after="0" w:line="264" w:lineRule="auto"/>
        <w:jc w:val="both"/>
        <w:rPr>
          <w:lang w:val="ru-RU"/>
        </w:rPr>
      </w:pPr>
      <w:r w:rsidRPr="00244188">
        <w:rPr>
          <w:rFonts w:ascii="Times New Roman" w:hAnsi="Times New Roman"/>
          <w:color w:val="000000"/>
          <w:sz w:val="28"/>
          <w:lang w:val="ru-RU"/>
        </w:rPr>
        <w:t>владеть различными способами общения и взаимодействия;</w:t>
      </w:r>
    </w:p>
    <w:p w:rsidR="00244188" w:rsidRPr="00244188" w:rsidRDefault="00244188" w:rsidP="00244188">
      <w:pPr>
        <w:numPr>
          <w:ilvl w:val="0"/>
          <w:numId w:val="12"/>
        </w:numPr>
        <w:spacing w:after="0" w:line="264" w:lineRule="auto"/>
        <w:jc w:val="both"/>
        <w:rPr>
          <w:lang w:val="ru-RU"/>
        </w:rPr>
      </w:pPr>
      <w:r w:rsidRPr="00244188">
        <w:rPr>
          <w:rFonts w:ascii="Times New Roman" w:hAnsi="Times New Roman"/>
          <w:color w:val="000000"/>
          <w:sz w:val="28"/>
          <w:lang w:val="ru-RU"/>
        </w:rPr>
        <w:t>аргументированно вести диалог, уметь смягчать конфликтные ситуации;</w:t>
      </w:r>
    </w:p>
    <w:p w:rsidR="00244188" w:rsidRPr="00244188" w:rsidRDefault="00244188" w:rsidP="00244188">
      <w:pPr>
        <w:numPr>
          <w:ilvl w:val="0"/>
          <w:numId w:val="12"/>
        </w:numPr>
        <w:spacing w:after="0" w:line="264" w:lineRule="auto"/>
        <w:jc w:val="both"/>
        <w:rPr>
          <w:lang w:val="ru-RU"/>
        </w:rPr>
      </w:pPr>
      <w:r w:rsidRPr="0024418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44188" w:rsidRPr="00244188" w:rsidRDefault="00244188" w:rsidP="00244188">
      <w:pPr>
        <w:numPr>
          <w:ilvl w:val="0"/>
          <w:numId w:val="12"/>
        </w:numPr>
        <w:spacing w:after="0" w:line="264" w:lineRule="auto"/>
        <w:jc w:val="both"/>
        <w:rPr>
          <w:lang w:val="ru-RU"/>
        </w:rPr>
      </w:pPr>
      <w:r w:rsidRPr="0024418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44188" w:rsidRDefault="00244188" w:rsidP="0024418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44188" w:rsidRPr="00244188" w:rsidRDefault="00244188" w:rsidP="00244188">
      <w:pPr>
        <w:numPr>
          <w:ilvl w:val="0"/>
          <w:numId w:val="13"/>
        </w:numPr>
        <w:spacing w:after="0" w:line="264" w:lineRule="auto"/>
        <w:jc w:val="both"/>
        <w:rPr>
          <w:lang w:val="ru-RU"/>
        </w:rPr>
      </w:pPr>
      <w:r w:rsidRPr="00244188">
        <w:rPr>
          <w:rFonts w:ascii="Times New Roman" w:hAnsi="Times New Roman"/>
          <w:color w:val="000000"/>
          <w:sz w:val="28"/>
          <w:lang w:val="ru-RU"/>
        </w:rPr>
        <w:t>использовать преимущества командной и индивидуальной работы;</w:t>
      </w:r>
    </w:p>
    <w:p w:rsidR="00244188" w:rsidRPr="00244188" w:rsidRDefault="00244188" w:rsidP="00244188">
      <w:pPr>
        <w:numPr>
          <w:ilvl w:val="0"/>
          <w:numId w:val="13"/>
        </w:numPr>
        <w:spacing w:after="0" w:line="264" w:lineRule="auto"/>
        <w:jc w:val="both"/>
        <w:rPr>
          <w:lang w:val="ru-RU"/>
        </w:rPr>
      </w:pPr>
      <w:r w:rsidRPr="0024418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44188" w:rsidRPr="00244188" w:rsidRDefault="00244188" w:rsidP="00244188">
      <w:pPr>
        <w:numPr>
          <w:ilvl w:val="0"/>
          <w:numId w:val="13"/>
        </w:numPr>
        <w:spacing w:after="0" w:line="264" w:lineRule="auto"/>
        <w:jc w:val="both"/>
        <w:rPr>
          <w:lang w:val="ru-RU"/>
        </w:rPr>
      </w:pPr>
      <w:r w:rsidRPr="0024418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44188" w:rsidRPr="00244188" w:rsidRDefault="00244188" w:rsidP="00244188">
      <w:pPr>
        <w:numPr>
          <w:ilvl w:val="0"/>
          <w:numId w:val="13"/>
        </w:numPr>
        <w:spacing w:after="0" w:line="264" w:lineRule="auto"/>
        <w:jc w:val="both"/>
        <w:rPr>
          <w:lang w:val="ru-RU"/>
        </w:rPr>
      </w:pPr>
      <w:r w:rsidRPr="0024418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44188" w:rsidRPr="00244188" w:rsidRDefault="00244188" w:rsidP="00244188">
      <w:pPr>
        <w:numPr>
          <w:ilvl w:val="0"/>
          <w:numId w:val="13"/>
        </w:numPr>
        <w:spacing w:after="0" w:line="264" w:lineRule="auto"/>
        <w:jc w:val="both"/>
        <w:rPr>
          <w:lang w:val="ru-RU"/>
        </w:rPr>
      </w:pPr>
      <w:r w:rsidRPr="0024418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lastRenderedPageBreak/>
        <w:t xml:space="preserve">Овладение универсальными регулятивными действиями: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а) самоорганизация: </w:t>
      </w:r>
    </w:p>
    <w:p w:rsidR="00244188" w:rsidRPr="00244188" w:rsidRDefault="00244188" w:rsidP="00244188">
      <w:pPr>
        <w:numPr>
          <w:ilvl w:val="0"/>
          <w:numId w:val="14"/>
        </w:numPr>
        <w:spacing w:after="0" w:line="264" w:lineRule="auto"/>
        <w:jc w:val="both"/>
        <w:rPr>
          <w:lang w:val="ru-RU"/>
        </w:rPr>
      </w:pPr>
      <w:r w:rsidRPr="0024418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44188" w:rsidRPr="00244188" w:rsidRDefault="00244188" w:rsidP="00244188">
      <w:pPr>
        <w:numPr>
          <w:ilvl w:val="0"/>
          <w:numId w:val="14"/>
        </w:numPr>
        <w:spacing w:after="0" w:line="264" w:lineRule="auto"/>
        <w:jc w:val="both"/>
        <w:rPr>
          <w:lang w:val="ru-RU"/>
        </w:rPr>
      </w:pPr>
      <w:r w:rsidRPr="0024418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44188" w:rsidRDefault="00244188" w:rsidP="0024418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44188" w:rsidRPr="00244188" w:rsidRDefault="00244188" w:rsidP="00244188">
      <w:pPr>
        <w:numPr>
          <w:ilvl w:val="0"/>
          <w:numId w:val="14"/>
        </w:numPr>
        <w:spacing w:after="0" w:line="264" w:lineRule="auto"/>
        <w:jc w:val="both"/>
        <w:rPr>
          <w:lang w:val="ru-RU"/>
        </w:rPr>
      </w:pPr>
      <w:r w:rsidRPr="00244188">
        <w:rPr>
          <w:rFonts w:ascii="Times New Roman" w:hAnsi="Times New Roman"/>
          <w:color w:val="000000"/>
          <w:sz w:val="28"/>
          <w:lang w:val="ru-RU"/>
        </w:rPr>
        <w:t>расширять рамки учебного предмета на основе личных предпочтений;</w:t>
      </w:r>
    </w:p>
    <w:p w:rsidR="00244188" w:rsidRPr="00244188" w:rsidRDefault="00244188" w:rsidP="00244188">
      <w:pPr>
        <w:numPr>
          <w:ilvl w:val="0"/>
          <w:numId w:val="14"/>
        </w:numPr>
        <w:spacing w:after="0" w:line="264" w:lineRule="auto"/>
        <w:jc w:val="both"/>
        <w:rPr>
          <w:lang w:val="ru-RU"/>
        </w:rPr>
      </w:pPr>
      <w:r w:rsidRPr="00244188">
        <w:rPr>
          <w:rFonts w:ascii="Times New Roman" w:hAnsi="Times New Roman"/>
          <w:color w:val="000000"/>
          <w:sz w:val="28"/>
          <w:lang w:val="ru-RU"/>
        </w:rPr>
        <w:t>делать осознанный выбор, аргументировать его, брать ответственность за решение;</w:t>
      </w:r>
    </w:p>
    <w:p w:rsidR="00244188" w:rsidRDefault="00244188" w:rsidP="0024418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44188" w:rsidRPr="00244188" w:rsidRDefault="00244188" w:rsidP="00244188">
      <w:pPr>
        <w:numPr>
          <w:ilvl w:val="0"/>
          <w:numId w:val="14"/>
        </w:numPr>
        <w:spacing w:after="0" w:line="264" w:lineRule="auto"/>
        <w:jc w:val="both"/>
        <w:rPr>
          <w:lang w:val="ru-RU"/>
        </w:rPr>
      </w:pPr>
      <w:r w:rsidRPr="0024418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44188" w:rsidRDefault="00244188" w:rsidP="0024418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44188" w:rsidRPr="00244188" w:rsidRDefault="00244188" w:rsidP="00244188">
      <w:pPr>
        <w:numPr>
          <w:ilvl w:val="0"/>
          <w:numId w:val="15"/>
        </w:numPr>
        <w:spacing w:after="0" w:line="264" w:lineRule="auto"/>
        <w:jc w:val="both"/>
        <w:rPr>
          <w:lang w:val="ru-RU"/>
        </w:rPr>
      </w:pPr>
      <w:r w:rsidRPr="0024418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44188" w:rsidRPr="00244188" w:rsidRDefault="00244188" w:rsidP="00244188">
      <w:pPr>
        <w:numPr>
          <w:ilvl w:val="0"/>
          <w:numId w:val="15"/>
        </w:numPr>
        <w:spacing w:after="0" w:line="264" w:lineRule="auto"/>
        <w:jc w:val="both"/>
        <w:rPr>
          <w:lang w:val="ru-RU"/>
        </w:rPr>
      </w:pPr>
      <w:r w:rsidRPr="0024418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44188" w:rsidRPr="00244188" w:rsidRDefault="00244188" w:rsidP="00244188">
      <w:pPr>
        <w:numPr>
          <w:ilvl w:val="0"/>
          <w:numId w:val="15"/>
        </w:numPr>
        <w:spacing w:after="0" w:line="264" w:lineRule="auto"/>
        <w:jc w:val="both"/>
        <w:rPr>
          <w:lang w:val="ru-RU"/>
        </w:rPr>
      </w:pPr>
      <w:r w:rsidRPr="00244188">
        <w:rPr>
          <w:rFonts w:ascii="Times New Roman" w:hAnsi="Times New Roman"/>
          <w:color w:val="000000"/>
          <w:sz w:val="28"/>
          <w:lang w:val="ru-RU"/>
        </w:rPr>
        <w:t xml:space="preserve">оценивать риски и своевременно принимать решения по их снижению; </w:t>
      </w:r>
    </w:p>
    <w:p w:rsidR="00244188" w:rsidRPr="00244188" w:rsidRDefault="00244188" w:rsidP="00244188">
      <w:pPr>
        <w:numPr>
          <w:ilvl w:val="0"/>
          <w:numId w:val="15"/>
        </w:numPr>
        <w:spacing w:after="0" w:line="264" w:lineRule="auto"/>
        <w:jc w:val="both"/>
        <w:rPr>
          <w:lang w:val="ru-RU"/>
        </w:rPr>
      </w:pPr>
      <w:r w:rsidRPr="00244188">
        <w:rPr>
          <w:rFonts w:ascii="Times New Roman" w:hAnsi="Times New Roman"/>
          <w:color w:val="000000"/>
          <w:sz w:val="28"/>
          <w:lang w:val="ru-RU"/>
        </w:rPr>
        <w:t>использовать приёмы рефлексии для оценки ситуации, выбора верного решения;</w:t>
      </w:r>
    </w:p>
    <w:p w:rsidR="00244188" w:rsidRPr="00244188" w:rsidRDefault="00244188" w:rsidP="00244188">
      <w:pPr>
        <w:numPr>
          <w:ilvl w:val="0"/>
          <w:numId w:val="15"/>
        </w:numPr>
        <w:spacing w:after="0" w:line="264" w:lineRule="auto"/>
        <w:jc w:val="both"/>
        <w:rPr>
          <w:lang w:val="ru-RU"/>
        </w:rPr>
      </w:pPr>
      <w:r w:rsidRPr="00244188">
        <w:rPr>
          <w:rFonts w:ascii="Times New Roman" w:hAnsi="Times New Roman"/>
          <w:color w:val="000000"/>
          <w:sz w:val="28"/>
          <w:lang w:val="ru-RU"/>
        </w:rPr>
        <w:t>принимать мотивы и аргументы других при анализе результатов деятельности;</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в) эмоциональный интеллект, предполагающий </w:t>
      </w:r>
      <w:proofErr w:type="spellStart"/>
      <w:r w:rsidRPr="00244188">
        <w:rPr>
          <w:rFonts w:ascii="Times New Roman" w:hAnsi="Times New Roman"/>
          <w:b/>
          <w:color w:val="000000"/>
          <w:sz w:val="28"/>
          <w:lang w:val="ru-RU"/>
        </w:rPr>
        <w:t>сформированность</w:t>
      </w:r>
      <w:proofErr w:type="spellEnd"/>
      <w:r w:rsidRPr="00244188">
        <w:rPr>
          <w:rFonts w:ascii="Times New Roman" w:hAnsi="Times New Roman"/>
          <w:b/>
          <w:color w:val="000000"/>
          <w:sz w:val="28"/>
          <w:lang w:val="ru-RU"/>
        </w:rPr>
        <w:t>:</w:t>
      </w:r>
    </w:p>
    <w:p w:rsidR="00244188" w:rsidRPr="00244188" w:rsidRDefault="00244188" w:rsidP="00244188">
      <w:pPr>
        <w:numPr>
          <w:ilvl w:val="0"/>
          <w:numId w:val="16"/>
        </w:numPr>
        <w:spacing w:after="0" w:line="264" w:lineRule="auto"/>
        <w:jc w:val="both"/>
        <w:rPr>
          <w:lang w:val="ru-RU"/>
        </w:rPr>
      </w:pPr>
      <w:r w:rsidRPr="0024418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44188" w:rsidRPr="00244188" w:rsidRDefault="00244188" w:rsidP="00244188">
      <w:pPr>
        <w:numPr>
          <w:ilvl w:val="0"/>
          <w:numId w:val="16"/>
        </w:numPr>
        <w:spacing w:after="0" w:line="264" w:lineRule="auto"/>
        <w:jc w:val="both"/>
        <w:rPr>
          <w:lang w:val="ru-RU"/>
        </w:rPr>
      </w:pPr>
      <w:r w:rsidRPr="0024418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44188" w:rsidRPr="00244188" w:rsidRDefault="00244188" w:rsidP="00244188">
      <w:pPr>
        <w:numPr>
          <w:ilvl w:val="0"/>
          <w:numId w:val="16"/>
        </w:numPr>
        <w:spacing w:after="0" w:line="264" w:lineRule="auto"/>
        <w:jc w:val="both"/>
        <w:rPr>
          <w:lang w:val="ru-RU"/>
        </w:rPr>
      </w:pPr>
      <w:r w:rsidRPr="0024418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44188" w:rsidRPr="00244188" w:rsidRDefault="00244188" w:rsidP="00244188">
      <w:pPr>
        <w:numPr>
          <w:ilvl w:val="0"/>
          <w:numId w:val="16"/>
        </w:numPr>
        <w:spacing w:after="0" w:line="264" w:lineRule="auto"/>
        <w:jc w:val="both"/>
        <w:rPr>
          <w:lang w:val="ru-RU"/>
        </w:rPr>
      </w:pPr>
      <w:proofErr w:type="spellStart"/>
      <w:r w:rsidRPr="00244188">
        <w:rPr>
          <w:rFonts w:ascii="Times New Roman" w:hAnsi="Times New Roman"/>
          <w:color w:val="000000"/>
          <w:sz w:val="28"/>
          <w:lang w:val="ru-RU"/>
        </w:rPr>
        <w:lastRenderedPageBreak/>
        <w:t>эмпатии</w:t>
      </w:r>
      <w:proofErr w:type="spellEnd"/>
      <w:r w:rsidRPr="0024418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44188" w:rsidRPr="00244188" w:rsidRDefault="00244188" w:rsidP="00244188">
      <w:pPr>
        <w:numPr>
          <w:ilvl w:val="0"/>
          <w:numId w:val="16"/>
        </w:numPr>
        <w:spacing w:after="0" w:line="264" w:lineRule="auto"/>
        <w:jc w:val="both"/>
        <w:rPr>
          <w:lang w:val="ru-RU"/>
        </w:rPr>
      </w:pPr>
      <w:r w:rsidRPr="0024418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г) принятие себя и других:</w:t>
      </w:r>
    </w:p>
    <w:p w:rsidR="00244188" w:rsidRPr="00244188" w:rsidRDefault="00244188" w:rsidP="00244188">
      <w:pPr>
        <w:numPr>
          <w:ilvl w:val="0"/>
          <w:numId w:val="17"/>
        </w:numPr>
        <w:spacing w:after="0" w:line="264" w:lineRule="auto"/>
        <w:jc w:val="both"/>
        <w:rPr>
          <w:lang w:val="ru-RU"/>
        </w:rPr>
      </w:pPr>
      <w:r w:rsidRPr="00244188">
        <w:rPr>
          <w:rFonts w:ascii="Times New Roman" w:hAnsi="Times New Roman"/>
          <w:color w:val="000000"/>
          <w:sz w:val="28"/>
          <w:lang w:val="ru-RU"/>
        </w:rPr>
        <w:t>принимать себя, понимая свои недостатки и достоинства;</w:t>
      </w:r>
    </w:p>
    <w:p w:rsidR="00244188" w:rsidRPr="00244188" w:rsidRDefault="00244188" w:rsidP="00244188">
      <w:pPr>
        <w:numPr>
          <w:ilvl w:val="0"/>
          <w:numId w:val="17"/>
        </w:numPr>
        <w:spacing w:after="0" w:line="264" w:lineRule="auto"/>
        <w:jc w:val="both"/>
        <w:rPr>
          <w:lang w:val="ru-RU"/>
        </w:rPr>
      </w:pPr>
      <w:r w:rsidRPr="00244188">
        <w:rPr>
          <w:rFonts w:ascii="Times New Roman" w:hAnsi="Times New Roman"/>
          <w:color w:val="000000"/>
          <w:sz w:val="28"/>
          <w:lang w:val="ru-RU"/>
        </w:rPr>
        <w:t>принимать мотивы и аргументы других при анализе результатов деятельности;</w:t>
      </w:r>
    </w:p>
    <w:p w:rsidR="00244188" w:rsidRPr="00244188" w:rsidRDefault="00244188" w:rsidP="00244188">
      <w:pPr>
        <w:numPr>
          <w:ilvl w:val="0"/>
          <w:numId w:val="17"/>
        </w:numPr>
        <w:spacing w:after="0" w:line="264" w:lineRule="auto"/>
        <w:jc w:val="both"/>
        <w:rPr>
          <w:lang w:val="ru-RU"/>
        </w:rPr>
      </w:pPr>
      <w:r w:rsidRPr="00244188">
        <w:rPr>
          <w:rFonts w:ascii="Times New Roman" w:hAnsi="Times New Roman"/>
          <w:color w:val="000000"/>
          <w:sz w:val="28"/>
          <w:lang w:val="ru-RU"/>
        </w:rPr>
        <w:t>признавать своё право и право других на ошибки;</w:t>
      </w:r>
    </w:p>
    <w:p w:rsidR="00244188" w:rsidRPr="00244188" w:rsidRDefault="00244188" w:rsidP="00244188">
      <w:pPr>
        <w:numPr>
          <w:ilvl w:val="0"/>
          <w:numId w:val="17"/>
        </w:numPr>
        <w:spacing w:after="0" w:line="264" w:lineRule="auto"/>
        <w:jc w:val="both"/>
        <w:rPr>
          <w:lang w:val="ru-RU"/>
        </w:rPr>
      </w:pPr>
      <w:r w:rsidRPr="00244188">
        <w:rPr>
          <w:rFonts w:ascii="Times New Roman" w:hAnsi="Times New Roman"/>
          <w:color w:val="000000"/>
          <w:sz w:val="28"/>
          <w:lang w:val="ru-RU"/>
        </w:rPr>
        <w:t>развивать способность понимать мир с позиции другого человека.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ПРЕДМЕТНЫЕ РЕЗУЛЬТАТЫ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10 КЛАСС</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3) 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44188">
        <w:rPr>
          <w:rFonts w:ascii="Times New Roman" w:hAnsi="Times New Roman"/>
          <w:color w:val="000000"/>
          <w:sz w:val="28"/>
          <w:lang w:val="ru-RU"/>
        </w:rPr>
        <w:t>субурбанизацию</w:t>
      </w:r>
      <w:proofErr w:type="spellEnd"/>
      <w:r w:rsidRPr="00244188">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44188">
        <w:rPr>
          <w:rFonts w:ascii="Times New Roman" w:hAnsi="Times New Roman"/>
          <w:color w:val="000000"/>
          <w:sz w:val="28"/>
          <w:lang w:val="ru-RU"/>
        </w:rPr>
        <w:t>геоэкологическими</w:t>
      </w:r>
      <w:proofErr w:type="spellEnd"/>
      <w:r w:rsidRPr="00244188">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w:t>
      </w:r>
      <w:r w:rsidRPr="00244188">
        <w:rPr>
          <w:rFonts w:ascii="Times New Roman" w:hAnsi="Times New Roman"/>
          <w:color w:val="000000"/>
          <w:sz w:val="28"/>
          <w:lang w:val="ru-RU"/>
        </w:rPr>
        <w:lastRenderedPageBreak/>
        <w:t xml:space="preserve">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44188">
        <w:rPr>
          <w:rFonts w:ascii="Times New Roman" w:hAnsi="Times New Roman"/>
          <w:color w:val="000000"/>
          <w:sz w:val="28"/>
          <w:lang w:val="ru-RU"/>
        </w:rPr>
        <w:t>субурбанизация</w:t>
      </w:r>
      <w:proofErr w:type="spellEnd"/>
      <w:r w:rsidRPr="00244188">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244188">
        <w:rPr>
          <w:rFonts w:ascii="Times New Roman" w:hAnsi="Times New Roman"/>
          <w:color w:val="000000"/>
          <w:sz w:val="28"/>
          <w:lang w:val="ru-RU"/>
        </w:rPr>
        <w:t>ресурсообеспеченность</w:t>
      </w:r>
      <w:proofErr w:type="spellEnd"/>
      <w:r w:rsidRPr="0024418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44188">
        <w:rPr>
          <w:rFonts w:ascii="Times New Roman" w:hAnsi="Times New Roman"/>
          <w:color w:val="000000"/>
          <w:sz w:val="28"/>
          <w:lang w:val="ru-RU"/>
        </w:rPr>
        <w:t>деглобализация</w:t>
      </w:r>
      <w:proofErr w:type="spellEnd"/>
      <w:r w:rsidRPr="00244188">
        <w:rPr>
          <w:rFonts w:ascii="Times New Roman" w:hAnsi="Times New Roman"/>
          <w:color w:val="000000"/>
          <w:sz w:val="28"/>
          <w:lang w:val="ru-RU"/>
        </w:rPr>
        <w:t>, «</w:t>
      </w:r>
      <w:proofErr w:type="spellStart"/>
      <w:r w:rsidRPr="00244188">
        <w:rPr>
          <w:rFonts w:ascii="Times New Roman" w:hAnsi="Times New Roman"/>
          <w:color w:val="000000"/>
          <w:sz w:val="28"/>
          <w:lang w:val="ru-RU"/>
        </w:rPr>
        <w:t>энергопереход</w:t>
      </w:r>
      <w:proofErr w:type="spellEnd"/>
      <w:r w:rsidRPr="0024418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5) 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6) 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8) 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44188">
        <w:rPr>
          <w:rFonts w:ascii="Times New Roman" w:hAnsi="Times New Roman"/>
          <w:color w:val="000000"/>
          <w:sz w:val="28"/>
          <w:lang w:val="ru-RU"/>
        </w:rPr>
        <w:t>геоэкологических</w:t>
      </w:r>
      <w:proofErr w:type="spellEnd"/>
      <w:r w:rsidRPr="00244188">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9) 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244188">
        <w:rPr>
          <w:rFonts w:ascii="Times New Roman" w:hAnsi="Times New Roman"/>
          <w:color w:val="000000"/>
          <w:sz w:val="28"/>
          <w:lang w:val="ru-RU"/>
        </w:rPr>
        <w:t>геоэкологических</w:t>
      </w:r>
      <w:proofErr w:type="spellEnd"/>
      <w:r w:rsidRPr="00244188">
        <w:rPr>
          <w:rFonts w:ascii="Times New Roman" w:hAnsi="Times New Roman"/>
          <w:color w:val="000000"/>
          <w:sz w:val="28"/>
          <w:lang w:val="ru-RU"/>
        </w:rPr>
        <w:t xml:space="preserve"> процессов;</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244188">
        <w:rPr>
          <w:rFonts w:ascii="Times New Roman" w:hAnsi="Times New Roman"/>
          <w:color w:val="000000"/>
          <w:sz w:val="28"/>
          <w:lang w:val="ru-RU"/>
        </w:rPr>
        <w:t>геоэкологические</w:t>
      </w:r>
      <w:proofErr w:type="spellEnd"/>
      <w:r w:rsidRPr="00244188">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10) </w:t>
      </w:r>
      <w:proofErr w:type="spellStart"/>
      <w:r w:rsidRPr="00244188">
        <w:rPr>
          <w:rFonts w:ascii="Times New Roman" w:hAnsi="Times New Roman"/>
          <w:color w:val="000000"/>
          <w:sz w:val="28"/>
          <w:lang w:val="ru-RU"/>
        </w:rPr>
        <w:t>сформированность</w:t>
      </w:r>
      <w:proofErr w:type="spellEnd"/>
      <w:r w:rsidRPr="0024418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44188">
        <w:rPr>
          <w:rFonts w:ascii="Times New Roman" w:hAnsi="Times New Roman"/>
          <w:color w:val="000000"/>
          <w:sz w:val="28"/>
          <w:lang w:val="ru-RU"/>
        </w:rPr>
        <w:t>геосистем</w:t>
      </w:r>
      <w:proofErr w:type="spellEnd"/>
      <w:r w:rsidRPr="00244188">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B7583C" w:rsidRPr="00244188" w:rsidRDefault="00B7583C" w:rsidP="00244188">
      <w:pPr>
        <w:spacing w:after="0"/>
        <w:ind w:left="120"/>
        <w:rPr>
          <w:lang w:val="ru-RU"/>
        </w:rPr>
      </w:pP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СОДЕРЖАНИЕ УЧЕБНОГО ПРЕДМЕТА «ГЕОГРАФИЯ»</w:t>
      </w:r>
    </w:p>
    <w:p w:rsidR="00244188" w:rsidRPr="00244188" w:rsidRDefault="00244188" w:rsidP="00244188">
      <w:pPr>
        <w:spacing w:after="0" w:line="264" w:lineRule="auto"/>
        <w:ind w:left="120"/>
        <w:jc w:val="both"/>
        <w:rPr>
          <w:lang w:val="ru-RU"/>
        </w:rPr>
      </w:pPr>
    </w:p>
    <w:p w:rsidR="00244188" w:rsidRPr="00244188" w:rsidRDefault="00244188" w:rsidP="00244188">
      <w:pPr>
        <w:spacing w:after="0" w:line="264" w:lineRule="auto"/>
        <w:ind w:left="120"/>
        <w:jc w:val="both"/>
        <w:rPr>
          <w:lang w:val="ru-RU"/>
        </w:rPr>
      </w:pPr>
      <w:r w:rsidRPr="00244188">
        <w:rPr>
          <w:rFonts w:ascii="Times New Roman" w:hAnsi="Times New Roman"/>
          <w:b/>
          <w:color w:val="000000"/>
          <w:sz w:val="28"/>
          <w:lang w:val="ru-RU"/>
        </w:rPr>
        <w:t>10 КЛАСС</w:t>
      </w:r>
    </w:p>
    <w:p w:rsidR="00244188" w:rsidRPr="00244188" w:rsidRDefault="00244188" w:rsidP="00244188">
      <w:pPr>
        <w:spacing w:after="0" w:line="264" w:lineRule="auto"/>
        <w:ind w:left="120"/>
        <w:jc w:val="both"/>
        <w:rPr>
          <w:lang w:val="ru-RU"/>
        </w:rPr>
      </w:pPr>
    </w:p>
    <w:p w:rsidR="00244188" w:rsidRPr="00244188" w:rsidRDefault="00244188" w:rsidP="00244188">
      <w:pPr>
        <w:spacing w:after="0" w:line="264" w:lineRule="auto"/>
        <w:ind w:firstLine="600"/>
        <w:jc w:val="both"/>
        <w:rPr>
          <w:lang w:val="ru-RU"/>
        </w:rPr>
      </w:pPr>
      <w:r w:rsidRPr="00244188">
        <w:rPr>
          <w:rFonts w:ascii="Times New Roman" w:hAnsi="Times New Roman"/>
          <w:b/>
          <w:i/>
          <w:color w:val="000000"/>
          <w:sz w:val="28"/>
          <w:lang w:val="ru-RU"/>
        </w:rPr>
        <w:t>Раздел 1. География как наука</w:t>
      </w:r>
      <w:r w:rsidRPr="00244188">
        <w:rPr>
          <w:rFonts w:ascii="Times New Roman" w:hAnsi="Times New Roman"/>
          <w:color w:val="000000"/>
          <w:sz w:val="28"/>
          <w:lang w:val="ru-RU"/>
        </w:rPr>
        <w:t xml:space="preserve">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1. Традиционные и новые методы в географии. Географические прогнозы.</w:t>
      </w:r>
      <w:r w:rsidRPr="0024418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2. Географическая культура.</w:t>
      </w:r>
      <w:r w:rsidRPr="0024418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44188">
        <w:rPr>
          <w:rFonts w:ascii="Times New Roman" w:hAnsi="Times New Roman"/>
          <w:color w:val="ED1C24"/>
          <w:sz w:val="28"/>
          <w:lang w:val="ru-RU"/>
        </w:rPr>
        <w:t xml:space="preserve">. </w:t>
      </w:r>
      <w:r w:rsidRPr="00244188">
        <w:rPr>
          <w:rFonts w:ascii="Times New Roman" w:hAnsi="Times New Roman"/>
          <w:color w:val="000000"/>
          <w:sz w:val="28"/>
          <w:lang w:val="ru-RU"/>
        </w:rPr>
        <w:t>Их значимость для представителей разных профессий.</w:t>
      </w:r>
    </w:p>
    <w:p w:rsidR="00244188" w:rsidRPr="00244188" w:rsidRDefault="00244188" w:rsidP="00244188">
      <w:pPr>
        <w:spacing w:after="0" w:line="264" w:lineRule="auto"/>
        <w:ind w:firstLine="600"/>
        <w:jc w:val="both"/>
        <w:rPr>
          <w:lang w:val="ru-RU"/>
        </w:rPr>
      </w:pPr>
      <w:r w:rsidRPr="00244188">
        <w:rPr>
          <w:rFonts w:ascii="Times New Roman" w:hAnsi="Times New Roman"/>
          <w:b/>
          <w:i/>
          <w:color w:val="000000"/>
          <w:sz w:val="28"/>
          <w:lang w:val="ru-RU"/>
        </w:rPr>
        <w:t>Раздел 2. Природопользование и геоэкология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lastRenderedPageBreak/>
        <w:t>Тема 1. Географическая среда.</w:t>
      </w:r>
      <w:r w:rsidRPr="00244188">
        <w:rPr>
          <w:rFonts w:ascii="Times New Roman" w:hAnsi="Times New Roman"/>
          <w:color w:val="000000"/>
          <w:sz w:val="28"/>
          <w:lang w:val="ru-RU"/>
        </w:rPr>
        <w:t xml:space="preserve"> Географическая среда как </w:t>
      </w:r>
      <w:proofErr w:type="spellStart"/>
      <w:r w:rsidRPr="00244188">
        <w:rPr>
          <w:rFonts w:ascii="Times New Roman" w:hAnsi="Times New Roman"/>
          <w:color w:val="000000"/>
          <w:sz w:val="28"/>
          <w:lang w:val="ru-RU"/>
        </w:rPr>
        <w:t>геосистема</w:t>
      </w:r>
      <w:proofErr w:type="spellEnd"/>
      <w:r w:rsidRPr="00244188">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2. Естественный и антропогенный ландшафты.</w:t>
      </w:r>
      <w:r w:rsidRPr="00244188">
        <w:rPr>
          <w:rFonts w:ascii="Times New Roman" w:hAnsi="Times New Roman"/>
          <w:color w:val="000000"/>
          <w:sz w:val="28"/>
          <w:lang w:val="ru-RU"/>
        </w:rPr>
        <w:t xml:space="preserve"> Проблема сохранения ландшафтного и культурного разнообразия на Земле.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Тема 3. Проблемы взаимодействия человека и природы. </w:t>
      </w:r>
      <w:r w:rsidRPr="0024418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44188">
        <w:rPr>
          <w:rFonts w:ascii="Times New Roman" w:hAnsi="Times New Roman"/>
          <w:color w:val="ED1C24"/>
          <w:sz w:val="28"/>
          <w:lang w:val="ru-RU"/>
        </w:rPr>
        <w:t xml:space="preserve">. </w:t>
      </w:r>
      <w:r w:rsidRPr="0024418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Тема 4. Природные ресурсы и их виды. </w:t>
      </w:r>
      <w:r w:rsidRPr="0024418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44188">
        <w:rPr>
          <w:rFonts w:ascii="Times New Roman" w:hAnsi="Times New Roman"/>
          <w:color w:val="000000"/>
          <w:sz w:val="28"/>
          <w:lang w:val="ru-RU"/>
        </w:rPr>
        <w:t>Ресурсообеспеченность</w:t>
      </w:r>
      <w:proofErr w:type="spellEnd"/>
      <w:r w:rsidRPr="00244188">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244188">
        <w:rPr>
          <w:rFonts w:ascii="Times New Roman" w:hAnsi="Times New Roman"/>
          <w:color w:val="000000"/>
          <w:sz w:val="28"/>
          <w:lang w:val="ru-RU"/>
        </w:rPr>
        <w:t>Гидроэнергоресурсы</w:t>
      </w:r>
      <w:proofErr w:type="spellEnd"/>
      <w:r w:rsidRPr="00244188">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Практические работы</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 xml:space="preserve">2. Определение </w:t>
      </w:r>
      <w:proofErr w:type="spellStart"/>
      <w:r w:rsidRPr="00244188">
        <w:rPr>
          <w:rFonts w:ascii="Times New Roman" w:hAnsi="Times New Roman"/>
          <w:color w:val="000000"/>
          <w:sz w:val="28"/>
          <w:lang w:val="ru-RU"/>
        </w:rPr>
        <w:t>ресурсообеспеченности</w:t>
      </w:r>
      <w:proofErr w:type="spellEnd"/>
      <w:r w:rsidRPr="00244188">
        <w:rPr>
          <w:rFonts w:ascii="Times New Roman" w:hAnsi="Times New Roman"/>
          <w:color w:val="000000"/>
          <w:sz w:val="28"/>
          <w:lang w:val="ru-RU"/>
        </w:rPr>
        <w:t xml:space="preserve"> стран отдельными видами природных ресурсов.</w:t>
      </w:r>
    </w:p>
    <w:p w:rsidR="00244188" w:rsidRPr="00244188" w:rsidRDefault="00244188" w:rsidP="00244188">
      <w:pPr>
        <w:spacing w:after="0" w:line="264" w:lineRule="auto"/>
        <w:ind w:firstLine="600"/>
        <w:jc w:val="both"/>
        <w:rPr>
          <w:lang w:val="ru-RU"/>
        </w:rPr>
      </w:pPr>
      <w:r w:rsidRPr="00244188">
        <w:rPr>
          <w:rFonts w:ascii="Times New Roman" w:hAnsi="Times New Roman"/>
          <w:b/>
          <w:i/>
          <w:color w:val="000000"/>
          <w:sz w:val="28"/>
          <w:lang w:val="ru-RU"/>
        </w:rPr>
        <w:t>Раздел 3. Современная политическая карта</w:t>
      </w:r>
      <w:r w:rsidRPr="00244188">
        <w:rPr>
          <w:rFonts w:ascii="Times New Roman" w:hAnsi="Times New Roman"/>
          <w:color w:val="000000"/>
          <w:sz w:val="28"/>
          <w:lang w:val="ru-RU"/>
        </w:rPr>
        <w:t xml:space="preserve">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Тема 1. Политическая география и геополитика. </w:t>
      </w:r>
      <w:r w:rsidRPr="00244188">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44188">
        <w:rPr>
          <w:rFonts w:ascii="Times New Roman" w:hAnsi="Times New Roman"/>
          <w:color w:val="000000"/>
          <w:sz w:val="28"/>
          <w:lang w:val="ru-RU"/>
        </w:rPr>
        <w:t>приарктического</w:t>
      </w:r>
      <w:proofErr w:type="spellEnd"/>
      <w:r w:rsidRPr="00244188">
        <w:rPr>
          <w:rFonts w:ascii="Times New Roman" w:hAnsi="Times New Roman"/>
          <w:color w:val="000000"/>
          <w:sz w:val="28"/>
          <w:lang w:val="ru-RU"/>
        </w:rPr>
        <w:t xml:space="preserve"> государства.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2. Классификации и типология стран мира.</w:t>
      </w:r>
      <w:r w:rsidRPr="0024418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44188" w:rsidRPr="00244188" w:rsidRDefault="00244188" w:rsidP="00244188">
      <w:pPr>
        <w:spacing w:after="0" w:line="264" w:lineRule="auto"/>
        <w:ind w:firstLine="600"/>
        <w:jc w:val="both"/>
        <w:rPr>
          <w:lang w:val="ru-RU"/>
        </w:rPr>
      </w:pPr>
      <w:r w:rsidRPr="00244188">
        <w:rPr>
          <w:rFonts w:ascii="Times New Roman" w:hAnsi="Times New Roman"/>
          <w:b/>
          <w:i/>
          <w:color w:val="000000"/>
          <w:sz w:val="28"/>
          <w:lang w:val="ru-RU"/>
        </w:rPr>
        <w:t>Раздел 4. Население мира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1. Численность и воспроизводство населения.</w:t>
      </w:r>
      <w:r w:rsidRPr="00244188">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Практические работы</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Тема 2. Состав и структура населения. </w:t>
      </w:r>
      <w:r w:rsidRPr="0024418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Практические работы</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2. Прогнозирование изменений возрастной структуры отдельных стран на основе анализа различных источников географической информации.</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3. Размещение населения.</w:t>
      </w:r>
      <w:r w:rsidRPr="0024418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4. Качество жизни населения.</w:t>
      </w:r>
      <w:r w:rsidRPr="0024418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44188" w:rsidRPr="00244188" w:rsidRDefault="00244188" w:rsidP="00244188">
      <w:pPr>
        <w:spacing w:after="0" w:line="264" w:lineRule="auto"/>
        <w:ind w:firstLine="600"/>
        <w:jc w:val="both"/>
        <w:rPr>
          <w:lang w:val="ru-RU"/>
        </w:rPr>
      </w:pPr>
      <w:r w:rsidRPr="00244188">
        <w:rPr>
          <w:rFonts w:ascii="Times New Roman" w:hAnsi="Times New Roman"/>
          <w:b/>
          <w:i/>
          <w:color w:val="000000"/>
          <w:sz w:val="28"/>
          <w:lang w:val="ru-RU"/>
        </w:rPr>
        <w:t>Раздел 5. Мировое хозяйство</w:t>
      </w:r>
      <w:r w:rsidRPr="00244188">
        <w:rPr>
          <w:rFonts w:ascii="Times New Roman" w:hAnsi="Times New Roman"/>
          <w:color w:val="000000"/>
          <w:sz w:val="28"/>
          <w:lang w:val="ru-RU"/>
        </w:rPr>
        <w:t xml:space="preserve">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44188">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lastRenderedPageBreak/>
        <w:t>Тема 2. Международная экономическая интеграция и глобализация мировой экономики.</w:t>
      </w:r>
      <w:r w:rsidRPr="0024418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Тема 3. География главных отраслей мирового хозяйства.</w:t>
      </w:r>
      <w:r w:rsidRPr="00244188">
        <w:rPr>
          <w:rFonts w:ascii="Times New Roman" w:hAnsi="Times New Roman"/>
          <w:color w:val="000000"/>
          <w:sz w:val="28"/>
          <w:lang w:val="ru-RU"/>
        </w:rPr>
        <w:t xml:space="preserve"> </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Промышленность мира.</w:t>
      </w:r>
      <w:r w:rsidRPr="0024418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Топливно-энергетический комплекс мира: основные этапы развития, «</w:t>
      </w:r>
      <w:proofErr w:type="spellStart"/>
      <w:r w:rsidRPr="00244188">
        <w:rPr>
          <w:rFonts w:ascii="Times New Roman" w:hAnsi="Times New Roman"/>
          <w:color w:val="000000"/>
          <w:sz w:val="28"/>
          <w:lang w:val="ru-RU"/>
        </w:rPr>
        <w:t>энергопереход</w:t>
      </w:r>
      <w:proofErr w:type="spellEnd"/>
      <w:r w:rsidRPr="00244188">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lastRenderedPageBreak/>
        <w:t>1. Представление в виде диаграмм данных о динамике изменения объёмов и структуры производства электроэнергии в мире.</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Сельское хозяйство мира.</w:t>
      </w:r>
      <w:r w:rsidRPr="0024418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44188">
        <w:rPr>
          <w:rFonts w:ascii="Times New Roman" w:hAnsi="Times New Roman"/>
          <w:color w:val="000000"/>
          <w:sz w:val="28"/>
          <w:lang w:val="ru-RU"/>
        </w:rPr>
        <w:t>аквакультура</w:t>
      </w:r>
      <w:proofErr w:type="spellEnd"/>
      <w:r w:rsidRPr="00244188">
        <w:rPr>
          <w:rFonts w:ascii="Times New Roman" w:hAnsi="Times New Roman"/>
          <w:color w:val="000000"/>
          <w:sz w:val="28"/>
          <w:lang w:val="ru-RU"/>
        </w:rPr>
        <w:t>: географические особенности.</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Влияние сельского хозяйства и отдельных его отраслей на окружающую среду.</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Практическая работа</w:t>
      </w:r>
    </w:p>
    <w:p w:rsidR="00244188" w:rsidRPr="00244188" w:rsidRDefault="00244188" w:rsidP="00244188">
      <w:pPr>
        <w:spacing w:after="0" w:line="264" w:lineRule="auto"/>
        <w:ind w:firstLine="600"/>
        <w:jc w:val="both"/>
        <w:rPr>
          <w:lang w:val="ru-RU"/>
        </w:rPr>
      </w:pPr>
      <w:r w:rsidRPr="0024418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44188" w:rsidRPr="00244188" w:rsidRDefault="00244188" w:rsidP="00244188">
      <w:pPr>
        <w:spacing w:after="0" w:line="264" w:lineRule="auto"/>
        <w:ind w:firstLine="600"/>
        <w:jc w:val="both"/>
        <w:rPr>
          <w:lang w:val="ru-RU"/>
        </w:rPr>
      </w:pPr>
      <w:r w:rsidRPr="00244188">
        <w:rPr>
          <w:rFonts w:ascii="Times New Roman" w:hAnsi="Times New Roman"/>
          <w:b/>
          <w:color w:val="000000"/>
          <w:sz w:val="28"/>
          <w:lang w:val="ru-RU"/>
        </w:rPr>
        <w:t>Сфера услуг. Мировой транспорт.</w:t>
      </w:r>
      <w:r w:rsidRPr="0024418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7583C" w:rsidRPr="00244188" w:rsidRDefault="00B7583C" w:rsidP="00244188">
      <w:pPr>
        <w:spacing w:after="0"/>
        <w:ind w:left="120"/>
        <w:rPr>
          <w:lang w:val="ru-RU"/>
        </w:rPr>
      </w:pPr>
    </w:p>
    <w:p w:rsidR="00244188" w:rsidRDefault="00244188" w:rsidP="00244188">
      <w:pPr>
        <w:spacing w:after="0"/>
        <w:ind w:left="120"/>
      </w:pPr>
      <w:r>
        <w:rPr>
          <w:rFonts w:ascii="Times New Roman" w:hAnsi="Times New Roman"/>
          <w:b/>
          <w:color w:val="000000"/>
          <w:sz w:val="28"/>
        </w:rPr>
        <w:t xml:space="preserve">ТЕМАТИЧЕСКОЕ ПЛАНИРОВАНИЕ </w:t>
      </w:r>
    </w:p>
    <w:p w:rsidR="00244188" w:rsidRDefault="00244188" w:rsidP="002441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44188" w:rsidTr="00CF201A">
        <w:trPr>
          <w:trHeight w:val="144"/>
          <w:tblCellSpacing w:w="20" w:type="nil"/>
        </w:trPr>
        <w:tc>
          <w:tcPr>
            <w:tcW w:w="510" w:type="dxa"/>
            <w:vMerge w:val="restart"/>
            <w:tcMar>
              <w:top w:w="50" w:type="dxa"/>
              <w:left w:w="100" w:type="dxa"/>
            </w:tcMar>
            <w:vAlign w:val="center"/>
          </w:tcPr>
          <w:p w:rsidR="00244188" w:rsidRDefault="00244188" w:rsidP="00CF201A">
            <w:pPr>
              <w:spacing w:after="0"/>
              <w:ind w:left="135"/>
            </w:pPr>
            <w:r>
              <w:rPr>
                <w:rFonts w:ascii="Times New Roman" w:hAnsi="Times New Roman"/>
                <w:b/>
                <w:color w:val="000000"/>
                <w:sz w:val="24"/>
              </w:rPr>
              <w:t xml:space="preserve">№ п/п </w:t>
            </w:r>
          </w:p>
          <w:p w:rsidR="00244188" w:rsidRDefault="00244188" w:rsidP="00CF201A">
            <w:pPr>
              <w:spacing w:after="0"/>
              <w:ind w:left="135"/>
            </w:pPr>
          </w:p>
        </w:tc>
        <w:tc>
          <w:tcPr>
            <w:tcW w:w="2816" w:type="dxa"/>
            <w:vMerge w:val="restart"/>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188" w:rsidRDefault="00244188" w:rsidP="00CF201A">
            <w:pPr>
              <w:spacing w:after="0"/>
              <w:ind w:left="135"/>
            </w:pPr>
          </w:p>
        </w:tc>
        <w:tc>
          <w:tcPr>
            <w:tcW w:w="0" w:type="auto"/>
            <w:gridSpan w:val="3"/>
            <w:tcMar>
              <w:top w:w="50" w:type="dxa"/>
              <w:left w:w="100" w:type="dxa"/>
            </w:tcMar>
            <w:vAlign w:val="center"/>
          </w:tcPr>
          <w:p w:rsidR="00244188" w:rsidRDefault="00244188" w:rsidP="00CF20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188" w:rsidRDefault="00244188" w:rsidP="00CF201A">
            <w:pPr>
              <w:spacing w:after="0"/>
              <w:ind w:left="135"/>
            </w:pPr>
          </w:p>
        </w:tc>
      </w:tr>
      <w:tr w:rsidR="00244188" w:rsidTr="00CF201A">
        <w:trPr>
          <w:trHeight w:val="144"/>
          <w:tblCellSpacing w:w="20" w:type="nil"/>
        </w:trPr>
        <w:tc>
          <w:tcPr>
            <w:tcW w:w="0" w:type="auto"/>
            <w:vMerge/>
            <w:tcBorders>
              <w:top w:val="nil"/>
            </w:tcBorders>
            <w:tcMar>
              <w:top w:w="50" w:type="dxa"/>
              <w:left w:w="100" w:type="dxa"/>
            </w:tcMar>
          </w:tcPr>
          <w:p w:rsidR="00244188" w:rsidRDefault="00244188" w:rsidP="00CF201A"/>
        </w:tc>
        <w:tc>
          <w:tcPr>
            <w:tcW w:w="0" w:type="auto"/>
            <w:vMerge/>
            <w:tcBorders>
              <w:top w:val="nil"/>
            </w:tcBorders>
            <w:tcMar>
              <w:top w:w="50" w:type="dxa"/>
              <w:left w:w="100" w:type="dxa"/>
            </w:tcMar>
          </w:tcPr>
          <w:p w:rsidR="00244188" w:rsidRDefault="00244188" w:rsidP="00CF201A"/>
        </w:tc>
        <w:tc>
          <w:tcPr>
            <w:tcW w:w="994"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188" w:rsidRDefault="00244188" w:rsidP="00CF201A">
            <w:pPr>
              <w:spacing w:after="0"/>
              <w:ind w:left="135"/>
            </w:pPr>
          </w:p>
        </w:tc>
        <w:tc>
          <w:tcPr>
            <w:tcW w:w="1719"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188" w:rsidRDefault="00244188" w:rsidP="00CF201A">
            <w:pPr>
              <w:spacing w:after="0"/>
              <w:ind w:left="135"/>
            </w:pPr>
          </w:p>
        </w:tc>
        <w:tc>
          <w:tcPr>
            <w:tcW w:w="1805"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188" w:rsidRDefault="00244188" w:rsidP="00CF201A">
            <w:pPr>
              <w:spacing w:after="0"/>
              <w:ind w:left="135"/>
            </w:pPr>
          </w:p>
        </w:tc>
        <w:tc>
          <w:tcPr>
            <w:tcW w:w="0" w:type="auto"/>
            <w:vMerge/>
            <w:tcBorders>
              <w:top w:val="nil"/>
            </w:tcBorders>
            <w:tcMar>
              <w:top w:w="50" w:type="dxa"/>
              <w:left w:w="100" w:type="dxa"/>
            </w:tcMar>
          </w:tcPr>
          <w:p w:rsidR="00244188" w:rsidRDefault="00244188" w:rsidP="00CF201A"/>
        </w:tc>
      </w:tr>
      <w:tr w:rsidR="00244188" w:rsidTr="00CF201A">
        <w:trPr>
          <w:trHeight w:val="144"/>
          <w:tblCellSpacing w:w="20" w:type="nil"/>
        </w:trPr>
        <w:tc>
          <w:tcPr>
            <w:tcW w:w="0" w:type="auto"/>
            <w:gridSpan w:val="6"/>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1.1</w:t>
            </w:r>
          </w:p>
        </w:tc>
        <w:tc>
          <w:tcPr>
            <w:tcW w:w="2816"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1.2</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4188" w:rsidRDefault="00244188" w:rsidP="00CF201A"/>
        </w:tc>
      </w:tr>
      <w:tr w:rsidR="00244188" w:rsidTr="00CF201A">
        <w:trPr>
          <w:trHeight w:val="144"/>
          <w:tblCellSpacing w:w="20" w:type="nil"/>
        </w:trPr>
        <w:tc>
          <w:tcPr>
            <w:tcW w:w="0" w:type="auto"/>
            <w:gridSpan w:val="6"/>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2.1</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2.2</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2.3</w:t>
            </w:r>
          </w:p>
        </w:tc>
        <w:tc>
          <w:tcPr>
            <w:tcW w:w="2816"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2.4</w:t>
            </w:r>
          </w:p>
        </w:tc>
        <w:tc>
          <w:tcPr>
            <w:tcW w:w="2816"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4188" w:rsidRDefault="00244188" w:rsidP="00CF201A"/>
        </w:tc>
      </w:tr>
      <w:tr w:rsidR="00244188" w:rsidTr="00CF201A">
        <w:trPr>
          <w:trHeight w:val="144"/>
          <w:tblCellSpacing w:w="20" w:type="nil"/>
        </w:trPr>
        <w:tc>
          <w:tcPr>
            <w:tcW w:w="0" w:type="auto"/>
            <w:gridSpan w:val="6"/>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3.1</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3.2</w:t>
            </w:r>
          </w:p>
        </w:tc>
        <w:tc>
          <w:tcPr>
            <w:tcW w:w="2816"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188" w:rsidRDefault="00244188" w:rsidP="00CF201A"/>
        </w:tc>
      </w:tr>
      <w:tr w:rsidR="00244188" w:rsidTr="00CF201A">
        <w:trPr>
          <w:trHeight w:val="144"/>
          <w:tblCellSpacing w:w="20" w:type="nil"/>
        </w:trPr>
        <w:tc>
          <w:tcPr>
            <w:tcW w:w="0" w:type="auto"/>
            <w:gridSpan w:val="6"/>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4.1</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4.2</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4.3</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4.4</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4188" w:rsidRDefault="00244188" w:rsidP="00CF201A"/>
        </w:tc>
      </w:tr>
      <w:tr w:rsidR="00244188" w:rsidTr="00CF201A">
        <w:trPr>
          <w:trHeight w:val="144"/>
          <w:tblCellSpacing w:w="20" w:type="nil"/>
        </w:trPr>
        <w:tc>
          <w:tcPr>
            <w:tcW w:w="0" w:type="auto"/>
            <w:gridSpan w:val="6"/>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5.1</w:t>
            </w:r>
          </w:p>
        </w:tc>
        <w:tc>
          <w:tcPr>
            <w:tcW w:w="2816"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5.3</w:t>
            </w:r>
          </w:p>
        </w:tc>
        <w:tc>
          <w:tcPr>
            <w:tcW w:w="2816"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5.4</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510" w:type="dxa"/>
            <w:tcMar>
              <w:top w:w="50" w:type="dxa"/>
              <w:left w:w="100" w:type="dxa"/>
            </w:tcMar>
            <w:vAlign w:val="center"/>
          </w:tcPr>
          <w:p w:rsidR="00244188" w:rsidRDefault="00244188" w:rsidP="00CF201A">
            <w:pPr>
              <w:spacing w:after="0"/>
            </w:pPr>
            <w:r>
              <w:rPr>
                <w:rFonts w:ascii="Times New Roman" w:hAnsi="Times New Roman"/>
                <w:color w:val="000000"/>
                <w:sz w:val="24"/>
              </w:rPr>
              <w:t>5.5</w:t>
            </w:r>
          </w:p>
        </w:tc>
        <w:tc>
          <w:tcPr>
            <w:tcW w:w="2816"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188" w:rsidRDefault="00244188" w:rsidP="00CF201A">
            <w:pPr>
              <w:spacing w:after="0"/>
              <w:ind w:left="135"/>
              <w:jc w:val="center"/>
            </w:pPr>
          </w:p>
        </w:tc>
        <w:tc>
          <w:tcPr>
            <w:tcW w:w="1805"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44188" w:rsidRDefault="00244188" w:rsidP="00CF201A"/>
        </w:tc>
      </w:tr>
      <w:tr w:rsidR="00244188" w:rsidTr="00CF201A">
        <w:trPr>
          <w:trHeight w:val="144"/>
          <w:tblCellSpacing w:w="20" w:type="nil"/>
        </w:trPr>
        <w:tc>
          <w:tcPr>
            <w:tcW w:w="0" w:type="auto"/>
            <w:gridSpan w:val="2"/>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w:t>
            </w:r>
          </w:p>
        </w:tc>
        <w:tc>
          <w:tcPr>
            <w:tcW w:w="2694"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244188" w:rsidRDefault="00244188" w:rsidP="00CF201A"/>
        </w:tc>
      </w:tr>
    </w:tbl>
    <w:p w:rsidR="00244188" w:rsidRDefault="00244188" w:rsidP="00244188">
      <w:pPr>
        <w:sectPr w:rsidR="00244188">
          <w:pgSz w:w="16383" w:h="11906" w:orient="landscape"/>
          <w:pgMar w:top="1134" w:right="850" w:bottom="1134" w:left="1701" w:header="720" w:footer="720" w:gutter="0"/>
          <w:cols w:space="720"/>
        </w:sectPr>
      </w:pPr>
    </w:p>
    <w:p w:rsidR="00244188" w:rsidRDefault="00244188" w:rsidP="00244188">
      <w:pPr>
        <w:spacing w:after="0"/>
        <w:ind w:left="120"/>
      </w:pPr>
      <w:r>
        <w:rPr>
          <w:rFonts w:ascii="Times New Roman" w:hAnsi="Times New Roman"/>
          <w:b/>
          <w:color w:val="000000"/>
          <w:sz w:val="28"/>
        </w:rPr>
        <w:lastRenderedPageBreak/>
        <w:t xml:space="preserve">ПОУРОЧНОЕ ПЛАНИРОВАНИЕ </w:t>
      </w:r>
    </w:p>
    <w:p w:rsidR="00244188" w:rsidRDefault="00244188" w:rsidP="002441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244188" w:rsidTr="00CF201A">
        <w:trPr>
          <w:trHeight w:val="144"/>
          <w:tblCellSpacing w:w="20" w:type="nil"/>
        </w:trPr>
        <w:tc>
          <w:tcPr>
            <w:tcW w:w="328" w:type="dxa"/>
            <w:vMerge w:val="restart"/>
            <w:tcMar>
              <w:top w:w="50" w:type="dxa"/>
              <w:left w:w="100" w:type="dxa"/>
            </w:tcMar>
            <w:vAlign w:val="center"/>
          </w:tcPr>
          <w:p w:rsidR="00244188" w:rsidRDefault="00244188" w:rsidP="00CF201A">
            <w:pPr>
              <w:spacing w:after="0"/>
              <w:ind w:left="135"/>
            </w:pPr>
            <w:r>
              <w:rPr>
                <w:rFonts w:ascii="Times New Roman" w:hAnsi="Times New Roman"/>
                <w:b/>
                <w:color w:val="000000"/>
                <w:sz w:val="24"/>
              </w:rPr>
              <w:t xml:space="preserve">№ п/п </w:t>
            </w:r>
          </w:p>
          <w:p w:rsidR="00244188" w:rsidRDefault="00244188" w:rsidP="00CF201A">
            <w:pPr>
              <w:spacing w:after="0"/>
              <w:ind w:left="135"/>
            </w:pPr>
          </w:p>
        </w:tc>
        <w:tc>
          <w:tcPr>
            <w:tcW w:w="3960" w:type="dxa"/>
            <w:vMerge w:val="restart"/>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188" w:rsidRDefault="00244188" w:rsidP="00CF201A">
            <w:pPr>
              <w:spacing w:after="0"/>
              <w:ind w:left="135"/>
            </w:pPr>
          </w:p>
        </w:tc>
        <w:tc>
          <w:tcPr>
            <w:tcW w:w="0" w:type="auto"/>
            <w:gridSpan w:val="3"/>
            <w:tcMar>
              <w:top w:w="50" w:type="dxa"/>
              <w:left w:w="100" w:type="dxa"/>
            </w:tcMar>
            <w:vAlign w:val="center"/>
          </w:tcPr>
          <w:p w:rsidR="00244188" w:rsidRDefault="00244188" w:rsidP="00CF20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188" w:rsidRDefault="00244188" w:rsidP="00CF201A">
            <w:pPr>
              <w:spacing w:after="0"/>
              <w:ind w:left="135"/>
            </w:pPr>
          </w:p>
        </w:tc>
        <w:tc>
          <w:tcPr>
            <w:tcW w:w="1878" w:type="dxa"/>
            <w:vMerge w:val="restart"/>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188" w:rsidRDefault="00244188" w:rsidP="00CF201A">
            <w:pPr>
              <w:spacing w:after="0"/>
              <w:ind w:left="135"/>
            </w:pPr>
          </w:p>
        </w:tc>
      </w:tr>
      <w:tr w:rsidR="00244188" w:rsidTr="00CF201A">
        <w:trPr>
          <w:trHeight w:val="144"/>
          <w:tblCellSpacing w:w="20" w:type="nil"/>
        </w:trPr>
        <w:tc>
          <w:tcPr>
            <w:tcW w:w="0" w:type="auto"/>
            <w:vMerge/>
            <w:tcBorders>
              <w:top w:val="nil"/>
            </w:tcBorders>
            <w:tcMar>
              <w:top w:w="50" w:type="dxa"/>
              <w:left w:w="100" w:type="dxa"/>
            </w:tcMar>
          </w:tcPr>
          <w:p w:rsidR="00244188" w:rsidRDefault="00244188" w:rsidP="00CF201A"/>
        </w:tc>
        <w:tc>
          <w:tcPr>
            <w:tcW w:w="0" w:type="auto"/>
            <w:vMerge/>
            <w:tcBorders>
              <w:top w:val="nil"/>
            </w:tcBorders>
            <w:tcMar>
              <w:top w:w="50" w:type="dxa"/>
              <w:left w:w="100" w:type="dxa"/>
            </w:tcMar>
          </w:tcPr>
          <w:p w:rsidR="00244188" w:rsidRDefault="00244188" w:rsidP="00CF201A"/>
        </w:tc>
        <w:tc>
          <w:tcPr>
            <w:tcW w:w="746"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188" w:rsidRDefault="00244188" w:rsidP="00CF201A">
            <w:pPr>
              <w:spacing w:after="0"/>
              <w:ind w:left="135"/>
            </w:pPr>
          </w:p>
        </w:tc>
        <w:tc>
          <w:tcPr>
            <w:tcW w:w="1430"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188" w:rsidRDefault="00244188" w:rsidP="00CF201A">
            <w:pPr>
              <w:spacing w:after="0"/>
              <w:ind w:left="135"/>
            </w:pPr>
          </w:p>
        </w:tc>
        <w:tc>
          <w:tcPr>
            <w:tcW w:w="1535" w:type="dxa"/>
            <w:tcMar>
              <w:top w:w="50" w:type="dxa"/>
              <w:left w:w="100" w:type="dxa"/>
            </w:tcMar>
            <w:vAlign w:val="center"/>
          </w:tcPr>
          <w:p w:rsidR="00244188" w:rsidRDefault="00244188" w:rsidP="00CF20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188" w:rsidRDefault="00244188" w:rsidP="00CF201A">
            <w:pPr>
              <w:spacing w:after="0"/>
              <w:ind w:left="135"/>
            </w:pPr>
          </w:p>
        </w:tc>
        <w:tc>
          <w:tcPr>
            <w:tcW w:w="0" w:type="auto"/>
            <w:vMerge/>
            <w:tcBorders>
              <w:top w:val="nil"/>
            </w:tcBorders>
            <w:tcMar>
              <w:top w:w="50" w:type="dxa"/>
              <w:left w:w="100" w:type="dxa"/>
            </w:tcMar>
          </w:tcPr>
          <w:p w:rsidR="00244188" w:rsidRDefault="00244188" w:rsidP="00CF201A"/>
        </w:tc>
        <w:tc>
          <w:tcPr>
            <w:tcW w:w="0" w:type="auto"/>
            <w:vMerge/>
            <w:tcBorders>
              <w:top w:val="nil"/>
            </w:tcBorders>
            <w:tcMar>
              <w:top w:w="50" w:type="dxa"/>
              <w:left w:w="100" w:type="dxa"/>
            </w:tcMar>
          </w:tcPr>
          <w:p w:rsidR="00244188" w:rsidRDefault="00244188" w:rsidP="00CF201A"/>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3</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Географическая среда как </w:t>
            </w:r>
            <w:proofErr w:type="spellStart"/>
            <w:r w:rsidRPr="00244188">
              <w:rPr>
                <w:rFonts w:ascii="Times New Roman" w:hAnsi="Times New Roman"/>
                <w:color w:val="000000"/>
                <w:sz w:val="24"/>
                <w:lang w:val="ru-RU"/>
              </w:rPr>
              <w:t>геосистема</w:t>
            </w:r>
            <w:proofErr w:type="spellEnd"/>
            <w:r w:rsidRPr="00244188">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4</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5</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6</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w:t>
            </w:r>
            <w:r w:rsidRPr="00244188">
              <w:rPr>
                <w:rFonts w:ascii="Times New Roman" w:hAnsi="Times New Roman"/>
                <w:color w:val="000000"/>
                <w:sz w:val="24"/>
                <w:lang w:val="ru-RU"/>
              </w:rPr>
              <w:lastRenderedPageBreak/>
              <w:t>Мирового океана, выбор формы фиксации результатов наблюдения/исследования"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8</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44188">
              <w:rPr>
                <w:rFonts w:ascii="Times New Roman" w:hAnsi="Times New Roman"/>
                <w:color w:val="000000"/>
                <w:sz w:val="24"/>
                <w:lang w:val="ru-RU"/>
              </w:rPr>
              <w:t>Ресурсообеспеченность</w:t>
            </w:r>
            <w:proofErr w:type="spellEnd"/>
            <w:r w:rsidRPr="00244188">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9</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244188">
              <w:rPr>
                <w:rFonts w:ascii="Times New Roman" w:hAnsi="Times New Roman"/>
                <w:color w:val="000000"/>
                <w:sz w:val="24"/>
                <w:lang w:val="ru-RU"/>
              </w:rPr>
              <w:t>ресурсообеспеченности</w:t>
            </w:r>
            <w:proofErr w:type="spellEnd"/>
            <w:r w:rsidRPr="00244188">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10</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proofErr w:type="gramStart"/>
            <w:r w:rsidRPr="00244188">
              <w:rPr>
                <w:rFonts w:ascii="Times New Roman" w:hAnsi="Times New Roman"/>
                <w:color w:val="000000"/>
                <w:sz w:val="24"/>
                <w:lang w:val="ru-RU"/>
              </w:rPr>
              <w:t>мироустройства.ПГП</w:t>
            </w:r>
            <w:proofErr w:type="spellEnd"/>
            <w:proofErr w:type="gramEnd"/>
            <w:r w:rsidRPr="00244188">
              <w:rPr>
                <w:rFonts w:ascii="Times New Roman" w:hAnsi="Times New Roman"/>
                <w:color w:val="000000"/>
                <w:sz w:val="24"/>
                <w:lang w:val="ru-RU"/>
              </w:rPr>
              <w:t xml:space="preserve">. Специфика России как евразийского и </w:t>
            </w:r>
            <w:proofErr w:type="spellStart"/>
            <w:r w:rsidRPr="00244188">
              <w:rPr>
                <w:rFonts w:ascii="Times New Roman" w:hAnsi="Times New Roman"/>
                <w:color w:val="000000"/>
                <w:sz w:val="24"/>
                <w:lang w:val="ru-RU"/>
              </w:rPr>
              <w:t>приарктического</w:t>
            </w:r>
            <w:proofErr w:type="spellEnd"/>
            <w:r w:rsidRPr="00244188">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11</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12</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Формы правления и государственного </w:t>
            </w:r>
            <w:r w:rsidRPr="00244188">
              <w:rPr>
                <w:rFonts w:ascii="Times New Roman" w:hAnsi="Times New Roman"/>
                <w:color w:val="000000"/>
                <w:sz w:val="24"/>
                <w:lang w:val="ru-RU"/>
              </w:rPr>
              <w:lastRenderedPageBreak/>
              <w:t>устройства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14</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Демографическая политика и её </w:t>
            </w:r>
            <w:proofErr w:type="spellStart"/>
            <w:proofErr w:type="gramStart"/>
            <w:r w:rsidRPr="00244188">
              <w:rPr>
                <w:rFonts w:ascii="Times New Roman" w:hAnsi="Times New Roman"/>
                <w:color w:val="000000"/>
                <w:sz w:val="24"/>
                <w:lang w:val="ru-RU"/>
              </w:rPr>
              <w:t>направления.Теория</w:t>
            </w:r>
            <w:proofErr w:type="spellEnd"/>
            <w:proofErr w:type="gramEnd"/>
            <w:r w:rsidRPr="00244188">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15</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16</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w:t>
            </w:r>
            <w:r w:rsidRPr="00244188">
              <w:rPr>
                <w:rFonts w:ascii="Times New Roman" w:hAnsi="Times New Roman"/>
                <w:color w:val="000000"/>
                <w:sz w:val="24"/>
                <w:lang w:val="ru-RU"/>
              </w:rPr>
              <w:lastRenderedPageBreak/>
              <w:t>анализа различных источников географической информации"</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18</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19</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20</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Мировое </w:t>
            </w:r>
            <w:proofErr w:type="spellStart"/>
            <w:r w:rsidRPr="00244188">
              <w:rPr>
                <w:rFonts w:ascii="Times New Roman" w:hAnsi="Times New Roman"/>
                <w:color w:val="000000"/>
                <w:sz w:val="24"/>
                <w:lang w:val="ru-RU"/>
              </w:rPr>
              <w:t>хозяйство.Отраслевая</w:t>
            </w:r>
            <w:proofErr w:type="spellEnd"/>
            <w:r w:rsidRPr="00244188">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21</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МГРТ. Отрасли международной </w:t>
            </w:r>
            <w:r w:rsidRPr="00244188">
              <w:rPr>
                <w:rFonts w:ascii="Times New Roman" w:hAnsi="Times New Roman"/>
                <w:color w:val="000000"/>
                <w:sz w:val="24"/>
                <w:lang w:val="ru-RU"/>
              </w:rPr>
              <w:lastRenderedPageBreak/>
              <w:t>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23</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24</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ТЭК мира: основные этапы развития, «</w:t>
            </w:r>
            <w:proofErr w:type="spellStart"/>
            <w:r w:rsidRPr="00244188">
              <w:rPr>
                <w:rFonts w:ascii="Times New Roman" w:hAnsi="Times New Roman"/>
                <w:color w:val="000000"/>
                <w:sz w:val="24"/>
                <w:lang w:val="ru-RU"/>
              </w:rPr>
              <w:t>энергопереход</w:t>
            </w:r>
            <w:proofErr w:type="spellEnd"/>
            <w:r w:rsidRPr="00244188">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25</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Металлургия мира. Географические особенности сырьевой </w:t>
            </w:r>
            <w:proofErr w:type="spellStart"/>
            <w:r w:rsidRPr="00244188">
              <w:rPr>
                <w:rFonts w:ascii="Times New Roman" w:hAnsi="Times New Roman"/>
                <w:color w:val="000000"/>
                <w:sz w:val="24"/>
                <w:lang w:val="ru-RU"/>
              </w:rPr>
              <w:t>базы.Ведущие</w:t>
            </w:r>
            <w:proofErr w:type="spellEnd"/>
            <w:r w:rsidRPr="00244188">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27</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28</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29</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30</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w:t>
            </w:r>
            <w:r w:rsidRPr="00244188">
              <w:rPr>
                <w:rFonts w:ascii="Times New Roman" w:hAnsi="Times New Roman"/>
                <w:color w:val="000000"/>
                <w:sz w:val="24"/>
                <w:lang w:val="ru-RU"/>
              </w:rPr>
              <w:lastRenderedPageBreak/>
              <w:t>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Pr="00244188" w:rsidRDefault="00244188" w:rsidP="00CF201A">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32</w:t>
            </w:r>
          </w:p>
        </w:tc>
        <w:tc>
          <w:tcPr>
            <w:tcW w:w="3960" w:type="dxa"/>
            <w:tcMar>
              <w:top w:w="50" w:type="dxa"/>
              <w:left w:w="100" w:type="dxa"/>
            </w:tcMar>
            <w:vAlign w:val="center"/>
          </w:tcPr>
          <w:p w:rsidR="00244188" w:rsidRDefault="00244188" w:rsidP="00CF201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33</w:t>
            </w:r>
          </w:p>
        </w:tc>
        <w:tc>
          <w:tcPr>
            <w:tcW w:w="3960" w:type="dxa"/>
            <w:tcMar>
              <w:top w:w="50" w:type="dxa"/>
              <w:left w:w="100" w:type="dxa"/>
            </w:tcMar>
            <w:vAlign w:val="center"/>
          </w:tcPr>
          <w:p w:rsidR="00244188" w:rsidRDefault="00244188" w:rsidP="00CF201A">
            <w:pPr>
              <w:spacing w:after="0"/>
              <w:ind w:left="135"/>
            </w:pPr>
            <w:r w:rsidRPr="0024418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44188" w:rsidRDefault="00244188" w:rsidP="00CF201A">
            <w:pPr>
              <w:spacing w:after="0"/>
              <w:ind w:left="135"/>
              <w:jc w:val="center"/>
            </w:pP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328" w:type="dxa"/>
            <w:tcMar>
              <w:top w:w="50" w:type="dxa"/>
              <w:left w:w="100" w:type="dxa"/>
            </w:tcMar>
            <w:vAlign w:val="center"/>
          </w:tcPr>
          <w:p w:rsidR="00244188" w:rsidRDefault="00244188" w:rsidP="00CF201A">
            <w:pPr>
              <w:spacing w:after="0"/>
            </w:pPr>
            <w:r>
              <w:rPr>
                <w:rFonts w:ascii="Times New Roman" w:hAnsi="Times New Roman"/>
                <w:color w:val="000000"/>
                <w:sz w:val="24"/>
              </w:rPr>
              <w:t>34</w:t>
            </w:r>
          </w:p>
        </w:tc>
        <w:tc>
          <w:tcPr>
            <w:tcW w:w="3960" w:type="dxa"/>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44188" w:rsidRDefault="00244188" w:rsidP="00CF201A">
            <w:pPr>
              <w:spacing w:after="0"/>
              <w:ind w:left="135"/>
              <w:jc w:val="center"/>
            </w:pPr>
          </w:p>
        </w:tc>
        <w:tc>
          <w:tcPr>
            <w:tcW w:w="1076" w:type="dxa"/>
            <w:tcMar>
              <w:top w:w="50" w:type="dxa"/>
              <w:left w:w="100" w:type="dxa"/>
            </w:tcMar>
            <w:vAlign w:val="center"/>
          </w:tcPr>
          <w:p w:rsidR="00244188" w:rsidRDefault="00244188" w:rsidP="00CF201A">
            <w:pPr>
              <w:spacing w:after="0"/>
              <w:ind w:left="135"/>
            </w:pPr>
          </w:p>
        </w:tc>
        <w:tc>
          <w:tcPr>
            <w:tcW w:w="1878" w:type="dxa"/>
            <w:tcMar>
              <w:top w:w="50" w:type="dxa"/>
              <w:left w:w="100" w:type="dxa"/>
            </w:tcMar>
            <w:vAlign w:val="center"/>
          </w:tcPr>
          <w:p w:rsidR="00244188" w:rsidRDefault="00244188" w:rsidP="00CF201A">
            <w:pPr>
              <w:spacing w:after="0"/>
              <w:ind w:left="135"/>
            </w:pPr>
          </w:p>
        </w:tc>
      </w:tr>
      <w:tr w:rsidR="00244188" w:rsidTr="00CF201A">
        <w:trPr>
          <w:trHeight w:val="144"/>
          <w:tblCellSpacing w:w="20" w:type="nil"/>
        </w:trPr>
        <w:tc>
          <w:tcPr>
            <w:tcW w:w="0" w:type="auto"/>
            <w:gridSpan w:val="2"/>
            <w:tcMar>
              <w:top w:w="50" w:type="dxa"/>
              <w:left w:w="100" w:type="dxa"/>
            </w:tcMar>
            <w:vAlign w:val="center"/>
          </w:tcPr>
          <w:p w:rsidR="00244188" w:rsidRPr="00244188" w:rsidRDefault="00244188" w:rsidP="00CF201A">
            <w:pPr>
              <w:spacing w:after="0"/>
              <w:ind w:left="135"/>
              <w:rPr>
                <w:lang w:val="ru-RU"/>
              </w:rPr>
            </w:pPr>
            <w:r w:rsidRPr="0024418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244188" w:rsidRDefault="00244188" w:rsidP="00CF201A">
            <w:pPr>
              <w:spacing w:after="0"/>
              <w:ind w:left="135"/>
              <w:jc w:val="center"/>
            </w:pPr>
            <w:r w:rsidRPr="002441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244188" w:rsidRDefault="00244188" w:rsidP="00CF201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244188" w:rsidRDefault="00244188" w:rsidP="00CF201A"/>
        </w:tc>
      </w:tr>
    </w:tbl>
    <w:p w:rsidR="00244188" w:rsidRPr="00244188" w:rsidRDefault="00244188" w:rsidP="00244188">
      <w:pPr>
        <w:rPr>
          <w:lang w:val="ru-RU"/>
        </w:rPr>
        <w:sectPr w:rsidR="00244188" w:rsidRPr="00244188">
          <w:pgSz w:w="16383" w:h="11906" w:orient="landscape"/>
          <w:pgMar w:top="1134" w:right="850" w:bottom="1134" w:left="1701" w:header="720" w:footer="720" w:gutter="0"/>
          <w:cols w:space="720"/>
        </w:sectPr>
      </w:pPr>
    </w:p>
    <w:p w:rsidR="00244188" w:rsidRPr="00244188" w:rsidRDefault="00244188" w:rsidP="00244188">
      <w:pPr>
        <w:spacing w:after="0"/>
        <w:ind w:left="120"/>
        <w:rPr>
          <w:lang w:val="ru-RU"/>
        </w:rPr>
      </w:pPr>
      <w:bookmarkStart w:id="5" w:name="block-330877"/>
      <w:bookmarkEnd w:id="0"/>
      <w:r w:rsidRPr="00244188">
        <w:rPr>
          <w:rFonts w:ascii="Times New Roman" w:hAnsi="Times New Roman"/>
          <w:b/>
          <w:color w:val="000000"/>
          <w:sz w:val="28"/>
          <w:lang w:val="ru-RU"/>
        </w:rPr>
        <w:lastRenderedPageBreak/>
        <w:t>УЧЕБНО-МЕТОДИЧЕСКОЕ ОБЕСПЕЧЕНИЕ ОБРАЗОВАТЕЛЬНОГО ПРОЦЕССА</w:t>
      </w:r>
    </w:p>
    <w:p w:rsidR="00244188" w:rsidRPr="00244188" w:rsidRDefault="00244188" w:rsidP="00244188">
      <w:pPr>
        <w:spacing w:after="0" w:line="480" w:lineRule="auto"/>
        <w:ind w:left="120"/>
        <w:rPr>
          <w:lang w:val="ru-RU"/>
        </w:rPr>
      </w:pPr>
      <w:r w:rsidRPr="00244188">
        <w:rPr>
          <w:rFonts w:ascii="Times New Roman" w:hAnsi="Times New Roman"/>
          <w:b/>
          <w:color w:val="000000"/>
          <w:sz w:val="28"/>
          <w:lang w:val="ru-RU"/>
        </w:rPr>
        <w:t>ОБЯЗАТЕЛЬНЫЕ УЧЕБНЫЕ МАТЕРИАЛЫ ДЛЯ УЧЕНИКА</w:t>
      </w:r>
    </w:p>
    <w:p w:rsidR="00244188" w:rsidRPr="00244188" w:rsidRDefault="00244188" w:rsidP="00244188">
      <w:pPr>
        <w:spacing w:after="0" w:line="480" w:lineRule="auto"/>
        <w:ind w:left="120"/>
        <w:rPr>
          <w:lang w:val="ru-RU"/>
        </w:rPr>
      </w:pPr>
      <w:r w:rsidRPr="00244188">
        <w:rPr>
          <w:rFonts w:ascii="Times New Roman" w:hAnsi="Times New Roman"/>
          <w:color w:val="000000"/>
          <w:sz w:val="28"/>
          <w:lang w:val="ru-RU"/>
        </w:rPr>
        <w:t>​‌</w:t>
      </w:r>
      <w:bookmarkStart w:id="6" w:name="7a5bb61c-2e1e-4c92-8fe7-f576740d0c55"/>
      <w:r w:rsidRPr="00244188">
        <w:rPr>
          <w:rFonts w:ascii="Times New Roman" w:hAnsi="Times New Roman"/>
          <w:color w:val="000000"/>
          <w:sz w:val="28"/>
          <w:lang w:val="ru-RU"/>
        </w:rPr>
        <w:t>• География, 10 класс/ Гладкий Ю.Н., Николина В.В., Акционерное общество «Издательство «Просвещение»</w:t>
      </w:r>
      <w:bookmarkEnd w:id="6"/>
      <w:r w:rsidRPr="00244188">
        <w:rPr>
          <w:rFonts w:ascii="Times New Roman" w:hAnsi="Times New Roman"/>
          <w:color w:val="000000"/>
          <w:sz w:val="28"/>
          <w:lang w:val="ru-RU"/>
        </w:rPr>
        <w:t>‌​</w:t>
      </w:r>
    </w:p>
    <w:p w:rsidR="00244188" w:rsidRPr="00244188" w:rsidRDefault="00244188" w:rsidP="00244188">
      <w:pPr>
        <w:spacing w:after="0" w:line="480" w:lineRule="auto"/>
        <w:ind w:left="120"/>
        <w:rPr>
          <w:lang w:val="ru-RU"/>
        </w:rPr>
      </w:pPr>
    </w:p>
    <w:p w:rsidR="00244188" w:rsidRPr="00244188" w:rsidRDefault="00244188" w:rsidP="00244188">
      <w:pPr>
        <w:spacing w:after="0"/>
        <w:ind w:left="120"/>
        <w:rPr>
          <w:lang w:val="ru-RU"/>
        </w:rPr>
      </w:pPr>
      <w:r w:rsidRPr="00244188">
        <w:rPr>
          <w:rFonts w:ascii="Times New Roman" w:hAnsi="Times New Roman"/>
          <w:color w:val="000000"/>
          <w:sz w:val="28"/>
          <w:lang w:val="ru-RU"/>
        </w:rPr>
        <w:t>​</w:t>
      </w:r>
    </w:p>
    <w:p w:rsidR="00244188" w:rsidRPr="00244188" w:rsidRDefault="00244188" w:rsidP="00244188">
      <w:pPr>
        <w:spacing w:after="0" w:line="480" w:lineRule="auto"/>
        <w:ind w:left="120"/>
        <w:rPr>
          <w:lang w:val="ru-RU"/>
        </w:rPr>
      </w:pPr>
      <w:r w:rsidRPr="00244188">
        <w:rPr>
          <w:rFonts w:ascii="Times New Roman" w:hAnsi="Times New Roman"/>
          <w:b/>
          <w:color w:val="000000"/>
          <w:sz w:val="28"/>
          <w:lang w:val="ru-RU"/>
        </w:rPr>
        <w:t>МЕТОДИЧЕСКИЕ МАТЕРИАЛЫ ДЛЯ УЧИТЕЛЯ</w:t>
      </w:r>
    </w:p>
    <w:p w:rsidR="00244188" w:rsidRPr="00244188" w:rsidRDefault="00244188" w:rsidP="00244188">
      <w:pPr>
        <w:spacing w:after="0" w:line="480" w:lineRule="auto"/>
        <w:rPr>
          <w:lang w:val="ru-RU"/>
        </w:rPr>
      </w:pPr>
    </w:p>
    <w:p w:rsidR="00244188" w:rsidRPr="00244188" w:rsidRDefault="00244188" w:rsidP="00244188">
      <w:pPr>
        <w:spacing w:after="0"/>
        <w:ind w:left="120"/>
        <w:rPr>
          <w:lang w:val="ru-RU"/>
        </w:rPr>
      </w:pPr>
    </w:p>
    <w:p w:rsidR="00244188" w:rsidRPr="00244188" w:rsidRDefault="00244188" w:rsidP="00244188">
      <w:pPr>
        <w:spacing w:after="0" w:line="480" w:lineRule="auto"/>
        <w:ind w:left="120"/>
        <w:rPr>
          <w:lang w:val="ru-RU"/>
        </w:rPr>
      </w:pPr>
      <w:r w:rsidRPr="00244188">
        <w:rPr>
          <w:rFonts w:ascii="Times New Roman" w:hAnsi="Times New Roman"/>
          <w:b/>
          <w:color w:val="000000"/>
          <w:sz w:val="28"/>
          <w:lang w:val="ru-RU"/>
        </w:rPr>
        <w:t>ЦИФРОВЫЕ ОБРАЗОВАТЕЛЬНЫЕ РЕСУРСЫ И РЕСУРСЫ СЕТИ ИНТЕРНЕТ</w:t>
      </w:r>
    </w:p>
    <w:p w:rsidR="00B7583C" w:rsidRPr="00244188" w:rsidRDefault="00244188" w:rsidP="00244188">
      <w:pPr>
        <w:spacing w:after="0" w:line="480" w:lineRule="auto"/>
        <w:ind w:left="120"/>
        <w:rPr>
          <w:lang w:val="ru-RU"/>
        </w:rPr>
        <w:sectPr w:rsidR="00B7583C" w:rsidRPr="00244188">
          <w:pgSz w:w="16383" w:h="11906" w:orient="landscape"/>
          <w:pgMar w:top="1134" w:right="850" w:bottom="1134" w:left="1701" w:header="720" w:footer="720" w:gutter="0"/>
          <w:cols w:space="720"/>
        </w:sectPr>
      </w:pPr>
      <w:r w:rsidRPr="00244188">
        <w:rPr>
          <w:rFonts w:ascii="Times New Roman" w:hAnsi="Times New Roman"/>
          <w:color w:val="333333"/>
          <w:sz w:val="28"/>
          <w:lang w:val="ru-RU"/>
        </w:rPr>
        <w:t xml:space="preserve"> </w:t>
      </w:r>
      <w:bookmarkStart w:id="7" w:name="54b9121d-fff4-432b-9675-1aa7bf21b4bc"/>
      <w:proofErr w:type="spellStart"/>
      <w:r>
        <w:rPr>
          <w:rFonts w:ascii="Times New Roman" w:hAnsi="Times New Roman"/>
          <w:color w:val="000000"/>
          <w:sz w:val="28"/>
        </w:rPr>
        <w:t>Якласс</w:t>
      </w:r>
      <w:proofErr w:type="spellEnd"/>
      <w:r>
        <w:rPr>
          <w:rFonts w:ascii="Times New Roman" w:hAnsi="Times New Roman"/>
          <w:color w:val="000000"/>
          <w:sz w:val="28"/>
        </w:rPr>
        <w:t>, РЭШ</w:t>
      </w:r>
      <w:bookmarkEnd w:id="7"/>
      <w:r>
        <w:rPr>
          <w:rFonts w:ascii="Times New Roman" w:hAnsi="Times New Roman"/>
          <w:color w:val="333333"/>
          <w:sz w:val="28"/>
        </w:rPr>
        <w:t xml:space="preserve"> </w:t>
      </w:r>
    </w:p>
    <w:p w:rsidR="00B7583C" w:rsidRPr="00244188" w:rsidRDefault="00B7583C">
      <w:pPr>
        <w:rPr>
          <w:lang w:val="ru-RU"/>
        </w:rPr>
        <w:sectPr w:rsidR="00B7583C" w:rsidRPr="00244188">
          <w:pgSz w:w="11906" w:h="16383"/>
          <w:pgMar w:top="1134" w:right="850" w:bottom="1134" w:left="1701" w:header="720" w:footer="720" w:gutter="0"/>
          <w:cols w:space="720"/>
        </w:sectPr>
      </w:pPr>
      <w:bookmarkStart w:id="8" w:name="block-330878"/>
      <w:bookmarkEnd w:id="5"/>
    </w:p>
    <w:bookmarkEnd w:id="8"/>
    <w:p w:rsidR="00F36D3E" w:rsidRDefault="00F36D3E"/>
    <w:sectPr w:rsidR="00F36D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7C67"/>
    <w:multiLevelType w:val="multilevel"/>
    <w:tmpl w:val="791E0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527551"/>
    <w:multiLevelType w:val="multilevel"/>
    <w:tmpl w:val="CEB6A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D354CE"/>
    <w:multiLevelType w:val="multilevel"/>
    <w:tmpl w:val="73C4B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DE6127"/>
    <w:multiLevelType w:val="multilevel"/>
    <w:tmpl w:val="DDFCB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FC7D21"/>
    <w:multiLevelType w:val="multilevel"/>
    <w:tmpl w:val="47226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1F0337"/>
    <w:multiLevelType w:val="multilevel"/>
    <w:tmpl w:val="1B9A3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EA30F7"/>
    <w:multiLevelType w:val="multilevel"/>
    <w:tmpl w:val="3F507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730AEB"/>
    <w:multiLevelType w:val="multilevel"/>
    <w:tmpl w:val="1C9C0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A7203A"/>
    <w:multiLevelType w:val="multilevel"/>
    <w:tmpl w:val="06706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887023"/>
    <w:multiLevelType w:val="multilevel"/>
    <w:tmpl w:val="76C6E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3A0A49"/>
    <w:multiLevelType w:val="multilevel"/>
    <w:tmpl w:val="A394F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984351"/>
    <w:multiLevelType w:val="multilevel"/>
    <w:tmpl w:val="9F727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B86DE6"/>
    <w:multiLevelType w:val="multilevel"/>
    <w:tmpl w:val="A9A81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D22A63"/>
    <w:multiLevelType w:val="multilevel"/>
    <w:tmpl w:val="93EE8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562BD5"/>
    <w:multiLevelType w:val="multilevel"/>
    <w:tmpl w:val="8B9A0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273400"/>
    <w:multiLevelType w:val="multilevel"/>
    <w:tmpl w:val="2022F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A26CB0"/>
    <w:multiLevelType w:val="multilevel"/>
    <w:tmpl w:val="E4D67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2"/>
  </w:num>
  <w:num w:numId="4">
    <w:abstractNumId w:val="9"/>
  </w:num>
  <w:num w:numId="5">
    <w:abstractNumId w:val="7"/>
  </w:num>
  <w:num w:numId="6">
    <w:abstractNumId w:val="14"/>
  </w:num>
  <w:num w:numId="7">
    <w:abstractNumId w:val="5"/>
  </w:num>
  <w:num w:numId="8">
    <w:abstractNumId w:val="6"/>
  </w:num>
  <w:num w:numId="9">
    <w:abstractNumId w:val="11"/>
  </w:num>
  <w:num w:numId="10">
    <w:abstractNumId w:val="10"/>
  </w:num>
  <w:num w:numId="11">
    <w:abstractNumId w:val="4"/>
  </w:num>
  <w:num w:numId="12">
    <w:abstractNumId w:val="12"/>
  </w:num>
  <w:num w:numId="13">
    <w:abstractNumId w:val="3"/>
  </w:num>
  <w:num w:numId="14">
    <w:abstractNumId w:val="1"/>
  </w:num>
  <w:num w:numId="15">
    <w:abstractNumId w:val="8"/>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7583C"/>
    <w:rsid w:val="00244188"/>
    <w:rsid w:val="00B7583C"/>
    <w:rsid w:val="00CD44D6"/>
    <w:rsid w:val="00F36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91773"/>
  <w15:docId w15:val="{E84E9137-F3F3-4E22-AD39-CE87FAC6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6517</Words>
  <Characters>37147</Characters>
  <Application>Microsoft Office Word</Application>
  <DocSecurity>0</DocSecurity>
  <Lines>309</Lines>
  <Paragraphs>87</Paragraphs>
  <ScaleCrop>false</ScaleCrop>
  <Company>Sherif</Company>
  <LinksUpToDate>false</LinksUpToDate>
  <CharactersWithSpaces>43577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2023-08-30T15:03:00Z</dcterms:created>
  <dcterms:modified xsi:type="dcterms:W3CDTF">2023-10-16T05:23:00Z</dcterms:modified>
</cp:coreProperties>
</file>